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DAED" w14:textId="347F56AA" w:rsidR="00D77867" w:rsidRDefault="0084786C" w:rsidP="00D608B2">
      <w:pPr>
        <w:pStyle w:val="Heading1"/>
      </w:pPr>
      <w:r w:rsidRPr="0084786C">
        <w:t>S</w:t>
      </w:r>
      <w:r w:rsidR="00D77867" w:rsidRPr="0084786C">
        <w:t>upport with transition</w:t>
      </w:r>
      <w:r w:rsidRPr="0084786C">
        <w:t xml:space="preserve"> to University for students with autism</w:t>
      </w:r>
      <w:r>
        <w:t xml:space="preserve"> at University College</w:t>
      </w:r>
    </w:p>
    <w:p w14:paraId="142C8769" w14:textId="77777777" w:rsidR="00D608B2" w:rsidRPr="00D608B2" w:rsidRDefault="00D608B2" w:rsidP="00D608B2">
      <w:bookmarkStart w:id="0" w:name="_GoBack"/>
      <w:bookmarkEnd w:id="0"/>
    </w:p>
    <w:p w14:paraId="64809FF8" w14:textId="77777777" w:rsidR="00D77867" w:rsidRDefault="00D77867" w:rsidP="00D778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University College provides an enhanced o</w:t>
      </w:r>
      <w:r w:rsidR="003C3218">
        <w:rPr>
          <w:rFonts w:ascii="Verdana" w:hAnsi="Verdana"/>
          <w:sz w:val="24"/>
          <w:szCs w:val="24"/>
        </w:rPr>
        <w:t>rientation for new students on the autism spectrum</w:t>
      </w:r>
      <w:r>
        <w:rPr>
          <w:rFonts w:ascii="Verdana" w:hAnsi="Verdana"/>
          <w:sz w:val="24"/>
          <w:szCs w:val="24"/>
        </w:rPr>
        <w:t>. Offer-holders are invited for a</w:t>
      </w:r>
      <w:r w:rsidR="00F30AF7">
        <w:rPr>
          <w:rFonts w:ascii="Verdana" w:hAnsi="Verdana"/>
          <w:sz w:val="24"/>
          <w:szCs w:val="24"/>
        </w:rPr>
        <w:t xml:space="preserve">n </w:t>
      </w:r>
      <w:r w:rsidR="00CC5BED">
        <w:rPr>
          <w:rFonts w:ascii="Verdana" w:hAnsi="Verdana"/>
          <w:sz w:val="24"/>
          <w:szCs w:val="24"/>
        </w:rPr>
        <w:t>overnight</w:t>
      </w:r>
      <w:r w:rsidR="00621A2D">
        <w:rPr>
          <w:rFonts w:ascii="Verdana" w:hAnsi="Verdana"/>
          <w:sz w:val="24"/>
          <w:szCs w:val="24"/>
        </w:rPr>
        <w:t>,</w:t>
      </w:r>
      <w:r w:rsidR="00CC5BED">
        <w:rPr>
          <w:rFonts w:ascii="Verdana" w:hAnsi="Verdana"/>
          <w:sz w:val="24"/>
          <w:szCs w:val="24"/>
        </w:rPr>
        <w:t xml:space="preserve"> </w:t>
      </w:r>
      <w:r w:rsidR="00F30AF7">
        <w:rPr>
          <w:rFonts w:ascii="Verdana" w:hAnsi="Verdana"/>
          <w:sz w:val="24"/>
          <w:szCs w:val="24"/>
        </w:rPr>
        <w:t>individual</w:t>
      </w:r>
      <w:r>
        <w:rPr>
          <w:rFonts w:ascii="Verdana" w:hAnsi="Verdana"/>
          <w:sz w:val="24"/>
          <w:szCs w:val="24"/>
        </w:rPr>
        <w:t xml:space="preserve"> familiarisation visit in March each year. </w:t>
      </w:r>
      <w:r w:rsidR="00F30AF7">
        <w:rPr>
          <w:rFonts w:ascii="Verdana" w:hAnsi="Verdana"/>
          <w:sz w:val="24"/>
          <w:szCs w:val="24"/>
        </w:rPr>
        <w:t>The student is sent a</w:t>
      </w:r>
      <w:r w:rsidR="00F01779">
        <w:rPr>
          <w:rFonts w:ascii="Verdana" w:hAnsi="Verdana"/>
          <w:sz w:val="24"/>
          <w:szCs w:val="24"/>
        </w:rPr>
        <w:t xml:space="preserve"> detailed itinerary for the day</w:t>
      </w:r>
      <w:r w:rsidR="00F30AF7">
        <w:rPr>
          <w:rFonts w:ascii="Verdana" w:hAnsi="Verdana"/>
          <w:sz w:val="24"/>
          <w:szCs w:val="24"/>
        </w:rPr>
        <w:t>. A student guide gives a tou</w:t>
      </w:r>
      <w:r w:rsidR="00CC5BED">
        <w:rPr>
          <w:rFonts w:ascii="Verdana" w:hAnsi="Verdana"/>
          <w:sz w:val="24"/>
          <w:szCs w:val="24"/>
        </w:rPr>
        <w:t>r of the college and the offer-holder</w:t>
      </w:r>
      <w:r w:rsidR="00F30AF7">
        <w:rPr>
          <w:rFonts w:ascii="Verdana" w:hAnsi="Verdana"/>
          <w:sz w:val="24"/>
          <w:szCs w:val="24"/>
        </w:rPr>
        <w:t xml:space="preserve"> meets with their Disability Coordinator in the college. This also provides an opportunity to talk through what the student can expect from the social side of University life, and what</w:t>
      </w:r>
      <w:r w:rsidR="00621A2D">
        <w:rPr>
          <w:rFonts w:ascii="Verdana" w:hAnsi="Verdana"/>
          <w:sz w:val="24"/>
          <w:szCs w:val="24"/>
        </w:rPr>
        <w:t xml:space="preserve"> support is available for this</w:t>
      </w:r>
      <w:r w:rsidR="00F30AF7">
        <w:rPr>
          <w:rFonts w:ascii="Verdana" w:hAnsi="Verdana"/>
          <w:sz w:val="24"/>
          <w:szCs w:val="24"/>
        </w:rPr>
        <w:t xml:space="preserve">. In the afternoon, the student visits the department where they talk with the departmental disability coordinator and receive a tour of the department. </w:t>
      </w:r>
    </w:p>
    <w:p w14:paraId="3585E02F" w14:textId="77777777" w:rsidR="00F30AF7" w:rsidRDefault="00F30AF7" w:rsidP="00D778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benefits</w:t>
      </w:r>
      <w:r w:rsidR="00621A2D">
        <w:rPr>
          <w:rFonts w:ascii="Verdana" w:hAnsi="Verdana"/>
          <w:sz w:val="24"/>
          <w:szCs w:val="24"/>
        </w:rPr>
        <w:t xml:space="preserve"> for students with autism are</w:t>
      </w:r>
      <w:r>
        <w:rPr>
          <w:rFonts w:ascii="Verdana" w:hAnsi="Verdana"/>
          <w:sz w:val="24"/>
          <w:szCs w:val="24"/>
        </w:rPr>
        <w:t>:</w:t>
      </w:r>
    </w:p>
    <w:p w14:paraId="6BF644E9" w14:textId="77777777" w:rsidR="00F30AF7" w:rsidRDefault="00F30AF7" w:rsidP="00F30AF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Enables them to gain a clear idea of what living in college will be like well ahead </w:t>
      </w:r>
      <w:r w:rsidR="008C1492">
        <w:rPr>
          <w:rFonts w:ascii="Verdana" w:hAnsi="Verdana"/>
          <w:sz w:val="24"/>
          <w:szCs w:val="24"/>
        </w:rPr>
        <w:t>of their first term, without the added pressures associated with interviews and fresher’s week;</w:t>
      </w:r>
    </w:p>
    <w:p w14:paraId="61BE96AE" w14:textId="77777777" w:rsidR="00B93BD5" w:rsidRPr="00B93BD5" w:rsidRDefault="008C1492" w:rsidP="00B93BD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the student experiences sensory overload, the visit takes place outside term time so they can become comfortable with the new environment in a way which will limit</w:t>
      </w:r>
      <w:r w:rsidR="00CC5BED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anxiety for them.</w:t>
      </w:r>
    </w:p>
    <w:p w14:paraId="67A76AC0" w14:textId="77777777" w:rsidR="00B93BD5" w:rsidRPr="00B93BD5" w:rsidRDefault="00B93BD5" w:rsidP="00B93B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familiarisation visit has since been extended to students with chronic anxiety who expe</w:t>
      </w:r>
      <w:r w:rsidR="00621A2D">
        <w:rPr>
          <w:rFonts w:ascii="Verdana" w:hAnsi="Verdana"/>
          <w:sz w:val="24"/>
          <w:szCs w:val="24"/>
        </w:rPr>
        <w:t xml:space="preserve">rience similar benefits from this </w:t>
      </w:r>
      <w:r>
        <w:rPr>
          <w:rFonts w:ascii="Verdana" w:hAnsi="Verdana"/>
          <w:sz w:val="24"/>
          <w:szCs w:val="24"/>
        </w:rPr>
        <w:t>orientation</w:t>
      </w:r>
      <w:r w:rsidR="00621A2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designed to be low-stakes and low-stress. </w:t>
      </w:r>
    </w:p>
    <w:p w14:paraId="1CB723EA" w14:textId="77777777" w:rsidR="00F30AF7" w:rsidRDefault="00F30AF7" w:rsidP="00D778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8C1492">
        <w:rPr>
          <w:rFonts w:ascii="Verdana" w:hAnsi="Verdana"/>
          <w:sz w:val="24"/>
          <w:szCs w:val="24"/>
        </w:rPr>
        <w:t>n September, depending on their individual needs, st</w:t>
      </w:r>
      <w:r w:rsidR="00B93BD5">
        <w:rPr>
          <w:rFonts w:ascii="Verdana" w:hAnsi="Verdana"/>
          <w:sz w:val="24"/>
          <w:szCs w:val="24"/>
        </w:rPr>
        <w:t>udents with autism will receive</w:t>
      </w:r>
      <w:r w:rsidR="008C1492">
        <w:rPr>
          <w:rFonts w:ascii="Verdana" w:hAnsi="Verdana"/>
          <w:sz w:val="24"/>
          <w:szCs w:val="24"/>
        </w:rPr>
        <w:t xml:space="preserve"> an ‘introduction to college’ guide. </w:t>
      </w:r>
      <w:r w:rsidR="00757FA9">
        <w:rPr>
          <w:rFonts w:ascii="Verdana" w:hAnsi="Verdana"/>
          <w:sz w:val="24"/>
          <w:szCs w:val="24"/>
        </w:rPr>
        <w:t xml:space="preserve">The document is personally tailored to each student, depending on their requirements and needs. </w:t>
      </w:r>
    </w:p>
    <w:p w14:paraId="38E98B85" w14:textId="77777777" w:rsidR="00757FA9" w:rsidRDefault="008C1492" w:rsidP="00D778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guide </w:t>
      </w:r>
      <w:r w:rsidR="00757FA9">
        <w:rPr>
          <w:rFonts w:ascii="Verdana" w:hAnsi="Verdana"/>
          <w:sz w:val="24"/>
          <w:szCs w:val="24"/>
        </w:rPr>
        <w:t>may</w:t>
      </w:r>
      <w:r w:rsidR="00B93BD5">
        <w:rPr>
          <w:rFonts w:ascii="Verdana" w:hAnsi="Verdana"/>
          <w:sz w:val="24"/>
          <w:szCs w:val="24"/>
        </w:rPr>
        <w:t xml:space="preserve"> contain</w:t>
      </w:r>
      <w:r w:rsidR="00757FA9">
        <w:rPr>
          <w:rFonts w:ascii="Verdana" w:hAnsi="Verdana"/>
          <w:sz w:val="24"/>
          <w:szCs w:val="24"/>
        </w:rPr>
        <w:t>:</w:t>
      </w:r>
    </w:p>
    <w:p w14:paraId="729A3A0A" w14:textId="1C2F1815" w:rsidR="00757FA9" w:rsidRPr="00D608B2" w:rsidRDefault="00757FA9" w:rsidP="00D608B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608B2">
        <w:rPr>
          <w:rFonts w:ascii="Verdana" w:hAnsi="Verdana"/>
          <w:sz w:val="24"/>
          <w:szCs w:val="24"/>
        </w:rPr>
        <w:t>P</w:t>
      </w:r>
      <w:r w:rsidR="00B93BD5" w:rsidRPr="00D608B2">
        <w:rPr>
          <w:rFonts w:ascii="Verdana" w:hAnsi="Verdana"/>
          <w:sz w:val="24"/>
          <w:szCs w:val="24"/>
        </w:rPr>
        <w:t xml:space="preserve">hotographs of the </w:t>
      </w:r>
      <w:r w:rsidRPr="00D608B2">
        <w:rPr>
          <w:rFonts w:ascii="Verdana" w:hAnsi="Verdana"/>
          <w:sz w:val="24"/>
          <w:szCs w:val="24"/>
        </w:rPr>
        <w:t>key people the student</w:t>
      </w:r>
      <w:r w:rsidR="00B93BD5" w:rsidRPr="00D608B2">
        <w:rPr>
          <w:rFonts w:ascii="Verdana" w:hAnsi="Verdana"/>
          <w:sz w:val="24"/>
          <w:szCs w:val="24"/>
        </w:rPr>
        <w:t xml:space="preserve"> will encounter in the college (their subject</w:t>
      </w:r>
      <w:r w:rsidR="00F01779" w:rsidRPr="00D608B2">
        <w:rPr>
          <w:rFonts w:ascii="Verdana" w:hAnsi="Verdana"/>
          <w:sz w:val="24"/>
          <w:szCs w:val="24"/>
        </w:rPr>
        <w:t xml:space="preserve"> tutors, disability coordinator)</w:t>
      </w:r>
      <w:r w:rsidR="00B93BD5" w:rsidRPr="00D608B2">
        <w:rPr>
          <w:rFonts w:ascii="Verdana" w:hAnsi="Verdana"/>
          <w:sz w:val="24"/>
          <w:szCs w:val="24"/>
        </w:rPr>
        <w:t xml:space="preserve">. </w:t>
      </w:r>
    </w:p>
    <w:p w14:paraId="21B191D6" w14:textId="0E709236" w:rsidR="00757FA9" w:rsidRPr="00D608B2" w:rsidRDefault="00757FA9" w:rsidP="00D608B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608B2">
        <w:rPr>
          <w:rFonts w:ascii="Verdana" w:hAnsi="Verdana"/>
          <w:sz w:val="24"/>
          <w:szCs w:val="24"/>
        </w:rPr>
        <w:t>A</w:t>
      </w:r>
      <w:r w:rsidR="00B93BD5" w:rsidRPr="00D608B2">
        <w:rPr>
          <w:rFonts w:ascii="Verdana" w:hAnsi="Verdana"/>
          <w:sz w:val="24"/>
          <w:szCs w:val="24"/>
        </w:rPr>
        <w:t xml:space="preserve"> glossary of common Oxford terminology (e.g. Michaelmas, matriculation, collections)</w:t>
      </w:r>
      <w:r w:rsidR="00621A2D" w:rsidRPr="00D608B2">
        <w:rPr>
          <w:rFonts w:ascii="Verdana" w:hAnsi="Verdana"/>
          <w:sz w:val="24"/>
          <w:szCs w:val="24"/>
        </w:rPr>
        <w:t xml:space="preserve">. </w:t>
      </w:r>
    </w:p>
    <w:p w14:paraId="3434907D" w14:textId="598A3F64" w:rsidR="00757FA9" w:rsidRPr="00D608B2" w:rsidRDefault="00757FA9" w:rsidP="00D608B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608B2">
        <w:rPr>
          <w:rFonts w:ascii="Verdana" w:hAnsi="Verdana"/>
          <w:sz w:val="24"/>
          <w:szCs w:val="24"/>
        </w:rPr>
        <w:t xml:space="preserve">A visual and text description of the college locations they will most frequently visit (JCR, </w:t>
      </w:r>
      <w:r w:rsidR="00F01779" w:rsidRPr="00D608B2">
        <w:rPr>
          <w:rFonts w:ascii="Verdana" w:hAnsi="Verdana"/>
          <w:sz w:val="24"/>
          <w:szCs w:val="24"/>
        </w:rPr>
        <w:t>Department</w:t>
      </w:r>
      <w:r w:rsidRPr="00D608B2">
        <w:rPr>
          <w:rFonts w:ascii="Verdana" w:hAnsi="Verdana"/>
          <w:sz w:val="24"/>
          <w:szCs w:val="24"/>
        </w:rPr>
        <w:t>, laundry room</w:t>
      </w:r>
      <w:r w:rsidR="00F01779" w:rsidRPr="00D608B2">
        <w:rPr>
          <w:rFonts w:ascii="Verdana" w:hAnsi="Verdana"/>
          <w:sz w:val="24"/>
          <w:szCs w:val="24"/>
        </w:rPr>
        <w:t xml:space="preserve"> – further locations could be included if helpful</w:t>
      </w:r>
      <w:r w:rsidRPr="00D608B2">
        <w:rPr>
          <w:rFonts w:ascii="Verdana" w:hAnsi="Verdana"/>
          <w:sz w:val="24"/>
          <w:szCs w:val="24"/>
        </w:rPr>
        <w:t>).</w:t>
      </w:r>
    </w:p>
    <w:p w14:paraId="5F97EBC4" w14:textId="5016B09E" w:rsidR="00621A2D" w:rsidRPr="00D608B2" w:rsidRDefault="00757FA9" w:rsidP="00D608B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608B2">
        <w:rPr>
          <w:rFonts w:ascii="Verdana" w:hAnsi="Verdana"/>
          <w:sz w:val="24"/>
          <w:szCs w:val="24"/>
        </w:rPr>
        <w:t>Descriptions of</w:t>
      </w:r>
      <w:r w:rsidR="00621A2D" w:rsidRPr="00D608B2">
        <w:rPr>
          <w:rFonts w:ascii="Verdana" w:hAnsi="Verdana"/>
          <w:sz w:val="24"/>
          <w:szCs w:val="24"/>
        </w:rPr>
        <w:t xml:space="preserve"> new events they will encounter </w:t>
      </w:r>
      <w:r w:rsidRPr="00D608B2">
        <w:rPr>
          <w:rFonts w:ascii="Verdana" w:hAnsi="Verdana"/>
          <w:sz w:val="24"/>
          <w:szCs w:val="24"/>
        </w:rPr>
        <w:t>in their first year</w:t>
      </w:r>
      <w:r w:rsidR="00621A2D" w:rsidRPr="00D608B2">
        <w:rPr>
          <w:rFonts w:ascii="Verdana" w:hAnsi="Verdana"/>
          <w:sz w:val="24"/>
          <w:szCs w:val="24"/>
        </w:rPr>
        <w:t xml:space="preserve"> (</w:t>
      </w:r>
      <w:r w:rsidR="00F01779" w:rsidRPr="00D608B2">
        <w:rPr>
          <w:rFonts w:ascii="Verdana" w:hAnsi="Verdana"/>
          <w:sz w:val="24"/>
          <w:szCs w:val="24"/>
        </w:rPr>
        <w:t xml:space="preserve">e.g. </w:t>
      </w:r>
      <w:r w:rsidRPr="00D608B2">
        <w:rPr>
          <w:rFonts w:ascii="Verdana" w:hAnsi="Verdana"/>
          <w:sz w:val="24"/>
          <w:szCs w:val="24"/>
        </w:rPr>
        <w:t>matriculation, c</w:t>
      </w:r>
      <w:r w:rsidR="00621A2D" w:rsidRPr="00D608B2">
        <w:rPr>
          <w:rFonts w:ascii="Verdana" w:hAnsi="Verdana"/>
          <w:sz w:val="24"/>
          <w:szCs w:val="24"/>
        </w:rPr>
        <w:t>ollections, college bops</w:t>
      </w:r>
      <w:r w:rsidRPr="00D608B2">
        <w:rPr>
          <w:rFonts w:ascii="Verdana" w:hAnsi="Verdana"/>
          <w:sz w:val="24"/>
          <w:szCs w:val="24"/>
        </w:rPr>
        <w:t>, end of year exams</w:t>
      </w:r>
      <w:r w:rsidR="00621A2D" w:rsidRPr="00D608B2">
        <w:rPr>
          <w:rFonts w:ascii="Verdana" w:hAnsi="Verdana"/>
          <w:sz w:val="24"/>
          <w:szCs w:val="24"/>
        </w:rPr>
        <w:t xml:space="preserve">), so they can read this section as they approach each of these events for the first time. </w:t>
      </w:r>
      <w:r w:rsidR="00B93BD5" w:rsidRPr="00D608B2">
        <w:rPr>
          <w:rFonts w:ascii="Verdana" w:hAnsi="Verdana"/>
          <w:sz w:val="24"/>
          <w:szCs w:val="24"/>
        </w:rPr>
        <w:t xml:space="preserve"> </w:t>
      </w:r>
    </w:p>
    <w:p w14:paraId="195A33BB" w14:textId="77777777" w:rsidR="00D608B2" w:rsidRDefault="00757FA9" w:rsidP="00D608B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608B2">
        <w:rPr>
          <w:rFonts w:ascii="Verdana" w:hAnsi="Verdana"/>
          <w:sz w:val="24"/>
          <w:szCs w:val="24"/>
        </w:rPr>
        <w:lastRenderedPageBreak/>
        <w:t>A</w:t>
      </w:r>
      <w:r w:rsidR="008C1492" w:rsidRPr="00D608B2">
        <w:rPr>
          <w:rFonts w:ascii="Verdana" w:hAnsi="Verdana"/>
          <w:sz w:val="24"/>
          <w:szCs w:val="24"/>
        </w:rPr>
        <w:t xml:space="preserve"> timetable for their </w:t>
      </w:r>
      <w:r w:rsidR="00B93BD5" w:rsidRPr="00D608B2">
        <w:rPr>
          <w:rFonts w:ascii="Verdana" w:hAnsi="Verdana"/>
          <w:sz w:val="24"/>
          <w:szCs w:val="24"/>
        </w:rPr>
        <w:t>first term</w:t>
      </w:r>
      <w:r w:rsidR="00621A2D" w:rsidRPr="00D608B2">
        <w:rPr>
          <w:rFonts w:ascii="Verdana" w:hAnsi="Verdana"/>
          <w:sz w:val="24"/>
          <w:szCs w:val="24"/>
        </w:rPr>
        <w:t>, as well as a suggested daily timetable.</w:t>
      </w:r>
    </w:p>
    <w:p w14:paraId="4D05C89C" w14:textId="04A71841" w:rsidR="00BA7551" w:rsidRPr="00D608B2" w:rsidRDefault="00D608B2" w:rsidP="00D608B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6" w:history="1">
        <w:r w:rsidR="00BA7551" w:rsidRPr="00D608B2">
          <w:rPr>
            <w:rStyle w:val="Hyperlink"/>
            <w:rFonts w:ascii="Verdana" w:hAnsi="Verdana"/>
            <w:sz w:val="24"/>
            <w:szCs w:val="24"/>
          </w:rPr>
          <w:t>Transition to University for Young Adults on the Autism Spectrum</w:t>
        </w:r>
      </w:hyperlink>
      <w:r w:rsidR="00BA7551" w:rsidRPr="00D608B2">
        <w:rPr>
          <w:rFonts w:ascii="Verdana" w:hAnsi="Verdana"/>
          <w:sz w:val="24"/>
          <w:szCs w:val="24"/>
        </w:rPr>
        <w:t xml:space="preserve">, Tara Sims, School of Health and Social Care, London South Bank University </w:t>
      </w:r>
    </w:p>
    <w:p w14:paraId="71EDF77D" w14:textId="77777777" w:rsidR="00BA7551" w:rsidRDefault="00BA75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13C690D" w14:textId="77777777" w:rsidR="0084786C" w:rsidRDefault="0084786C" w:rsidP="00D77867">
      <w:pPr>
        <w:rPr>
          <w:rFonts w:ascii="Verdana" w:hAnsi="Verdana"/>
          <w:sz w:val="24"/>
          <w:szCs w:val="24"/>
        </w:rPr>
      </w:pPr>
    </w:p>
    <w:sectPr w:rsidR="0084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A01CB"/>
    <w:multiLevelType w:val="hybridMultilevel"/>
    <w:tmpl w:val="082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08C0"/>
    <w:multiLevelType w:val="hybridMultilevel"/>
    <w:tmpl w:val="C5862EC6"/>
    <w:lvl w:ilvl="0" w:tplc="C5E2089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67"/>
    <w:rsid w:val="00395C6C"/>
    <w:rsid w:val="003C3218"/>
    <w:rsid w:val="00621A2D"/>
    <w:rsid w:val="00757FA9"/>
    <w:rsid w:val="0084786C"/>
    <w:rsid w:val="008C1492"/>
    <w:rsid w:val="00A5307D"/>
    <w:rsid w:val="00B93BD5"/>
    <w:rsid w:val="00BA7551"/>
    <w:rsid w:val="00CC5BED"/>
    <w:rsid w:val="00D608B2"/>
    <w:rsid w:val="00D77867"/>
    <w:rsid w:val="00DF0858"/>
    <w:rsid w:val="00F01779"/>
    <w:rsid w:val="00F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78AC"/>
  <w15:chartTrackingRefBased/>
  <w15:docId w15:val="{17A7056C-E50E-4C0E-AB1C-119750B6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867"/>
  </w:style>
  <w:style w:type="paragraph" w:styleId="Heading1">
    <w:name w:val="heading 1"/>
    <w:basedOn w:val="Normal"/>
    <w:next w:val="Normal"/>
    <w:link w:val="Heading1Char"/>
    <w:uiPriority w:val="9"/>
    <w:qFormat/>
    <w:rsid w:val="00D6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5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55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0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rints.brighton.ac.uk/15099/1/transition%20to%20H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17C7-0530-9844-AD18-2007DB66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Drew</dc:creator>
  <cp:keywords/>
  <dc:description/>
  <cp:lastModifiedBy>Michelle Stork</cp:lastModifiedBy>
  <cp:revision>9</cp:revision>
  <dcterms:created xsi:type="dcterms:W3CDTF">2019-06-04T12:32:00Z</dcterms:created>
  <dcterms:modified xsi:type="dcterms:W3CDTF">2019-11-18T15:45:00Z</dcterms:modified>
</cp:coreProperties>
</file>