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12" w:rsidRDefault="006609F7" w:rsidP="00294AF6">
      <w:pPr>
        <w:spacing w:after="0" w:line="23" w:lineRule="atLeast"/>
        <w:rPr>
          <w:rFonts w:ascii="Arial" w:hAnsi="Arial" w:cs="Arial"/>
          <w:b/>
          <w:bCs/>
        </w:rPr>
      </w:pPr>
      <w:r>
        <w:rPr>
          <w:rFonts w:ascii="Arial" w:hAnsi="Arial" w:cs="Arial"/>
          <w:b/>
          <w:bCs/>
        </w:rPr>
        <w:t>Annex J</w:t>
      </w:r>
    </w:p>
    <w:p w:rsidR="005D0C12" w:rsidRDefault="005D0C12" w:rsidP="00294AF6">
      <w:pPr>
        <w:spacing w:after="0" w:line="23" w:lineRule="atLeast"/>
        <w:rPr>
          <w:rFonts w:ascii="Arial" w:hAnsi="Arial" w:cs="Arial"/>
          <w:b/>
          <w:bCs/>
        </w:rPr>
      </w:pPr>
    </w:p>
    <w:p w:rsidR="005D0C12" w:rsidRPr="006953EC" w:rsidRDefault="005D0C12" w:rsidP="00294AF6">
      <w:pPr>
        <w:spacing w:after="0" w:line="23" w:lineRule="atLeast"/>
        <w:rPr>
          <w:rFonts w:ascii="Arial" w:hAnsi="Arial" w:cs="Arial"/>
          <w:b/>
          <w:bCs/>
          <w:sz w:val="28"/>
          <w:szCs w:val="28"/>
        </w:rPr>
      </w:pPr>
      <w:r w:rsidRPr="006953EC">
        <w:rPr>
          <w:rFonts w:ascii="Arial" w:hAnsi="Arial" w:cs="Arial"/>
          <w:b/>
          <w:bCs/>
          <w:sz w:val="28"/>
          <w:szCs w:val="28"/>
        </w:rPr>
        <w:t>Proposal for limited entry part-time DPhil in the Department</w:t>
      </w:r>
      <w:r w:rsidR="006953EC" w:rsidRPr="006953EC">
        <w:rPr>
          <w:rFonts w:ascii="Arial" w:hAnsi="Arial" w:cs="Arial"/>
          <w:b/>
          <w:bCs/>
          <w:sz w:val="28"/>
          <w:szCs w:val="28"/>
        </w:rPr>
        <w:t>/Faculty</w:t>
      </w:r>
      <w:r w:rsidRPr="006953EC">
        <w:rPr>
          <w:rFonts w:ascii="Arial" w:hAnsi="Arial" w:cs="Arial"/>
          <w:b/>
          <w:bCs/>
          <w:sz w:val="28"/>
          <w:szCs w:val="28"/>
        </w:rPr>
        <w:t xml:space="preserve"> of </w:t>
      </w:r>
      <w:r w:rsidR="006953EC" w:rsidRPr="006953EC">
        <w:rPr>
          <w:rFonts w:ascii="Arial" w:hAnsi="Arial" w:cs="Arial"/>
          <w:b/>
          <w:bCs/>
          <w:sz w:val="28"/>
          <w:szCs w:val="28"/>
        </w:rPr>
        <w:t>xxx</w:t>
      </w:r>
    </w:p>
    <w:p w:rsidR="005D0C12" w:rsidRDefault="005D0C12" w:rsidP="00294AF6">
      <w:pPr>
        <w:spacing w:after="0" w:line="23" w:lineRule="atLeast"/>
        <w:rPr>
          <w:rFonts w:ascii="Arial" w:hAnsi="Arial" w:cs="Arial"/>
          <w:b/>
          <w:bCs/>
        </w:rPr>
      </w:pPr>
    </w:p>
    <w:p w:rsidR="00F0541D" w:rsidRPr="00F0541D" w:rsidRDefault="00F0541D" w:rsidP="00294AF6">
      <w:pPr>
        <w:spacing w:after="0" w:line="23" w:lineRule="atLeast"/>
        <w:rPr>
          <w:rFonts w:ascii="Arial" w:hAnsi="Arial" w:cs="Arial"/>
          <w:bCs/>
        </w:rPr>
      </w:pPr>
      <w:r>
        <w:rPr>
          <w:rFonts w:ascii="Arial" w:hAnsi="Arial" w:cs="Arial"/>
          <w:bCs/>
        </w:rPr>
        <w:t>This form is only intended for use where permission is sought to establish a part-time variant of a full-time DPhil programme</w:t>
      </w:r>
      <w:r w:rsidR="00FE5432">
        <w:rPr>
          <w:rFonts w:ascii="Arial" w:hAnsi="Arial" w:cs="Arial"/>
          <w:bCs/>
        </w:rPr>
        <w:t xml:space="preserve"> </w:t>
      </w:r>
      <w:r>
        <w:rPr>
          <w:rFonts w:ascii="Arial" w:hAnsi="Arial" w:cs="Arial"/>
          <w:bCs/>
        </w:rPr>
        <w:t>to meet the particular needs of a specific student or applicant. Proposals to establish a part-time variant open to multiple stud</w:t>
      </w:r>
      <w:r w:rsidR="00CD37F6">
        <w:rPr>
          <w:rFonts w:ascii="Arial" w:hAnsi="Arial" w:cs="Arial"/>
          <w:bCs/>
        </w:rPr>
        <w:t>ents require</w:t>
      </w:r>
      <w:r>
        <w:rPr>
          <w:rFonts w:ascii="Arial" w:hAnsi="Arial" w:cs="Arial"/>
          <w:bCs/>
        </w:rPr>
        <w:t xml:space="preserve"> full approval as a new course proposal</w:t>
      </w:r>
      <w:r w:rsidR="00E134FE">
        <w:rPr>
          <w:rFonts w:ascii="Arial" w:hAnsi="Arial" w:cs="Arial"/>
          <w:bCs/>
        </w:rPr>
        <w:t xml:space="preserve"> and should use Annex M</w:t>
      </w:r>
      <w:r w:rsidR="00FE5432">
        <w:rPr>
          <w:rFonts w:ascii="Arial" w:hAnsi="Arial" w:cs="Arial"/>
          <w:bCs/>
        </w:rPr>
        <w:t xml:space="preserve"> of the </w:t>
      </w:r>
      <w:r w:rsidR="00FE5432" w:rsidRPr="00FE5432">
        <w:rPr>
          <w:rFonts w:ascii="Arial" w:hAnsi="Arial" w:cs="Arial"/>
          <w:bCs/>
          <w:i/>
        </w:rPr>
        <w:t>P&amp;G new courses</w:t>
      </w:r>
      <w:r w:rsidR="00FE5432">
        <w:rPr>
          <w:rFonts w:ascii="Arial" w:hAnsi="Arial" w:cs="Arial"/>
          <w:bCs/>
        </w:rPr>
        <w:t>.</w:t>
      </w:r>
    </w:p>
    <w:p w:rsidR="00F0541D" w:rsidRPr="00BC5F49" w:rsidRDefault="00F0541D" w:rsidP="00294AF6">
      <w:pPr>
        <w:spacing w:after="0" w:line="23" w:lineRule="atLeast"/>
        <w:rPr>
          <w:rFonts w:ascii="Arial" w:hAnsi="Arial" w:cs="Arial"/>
          <w:b/>
          <w:bCs/>
        </w:rPr>
      </w:pPr>
    </w:p>
    <w:p w:rsidR="006953EC" w:rsidRDefault="006953EC" w:rsidP="00294AF6">
      <w:pPr>
        <w:tabs>
          <w:tab w:val="left" w:pos="1152"/>
          <w:tab w:val="left" w:pos="1728"/>
          <w:tab w:val="left" w:pos="5760"/>
          <w:tab w:val="right" w:pos="9029"/>
        </w:tabs>
        <w:spacing w:after="0" w:line="23" w:lineRule="atLeast"/>
        <w:jc w:val="both"/>
        <w:rPr>
          <w:rFonts w:ascii="Arial" w:hAnsi="Arial" w:cs="Arial"/>
          <w:b/>
          <w:bCs/>
        </w:rPr>
      </w:pPr>
      <w:r>
        <w:rPr>
          <w:rFonts w:ascii="Arial" w:hAnsi="Arial" w:cs="Arial"/>
          <w:b/>
          <w:bCs/>
        </w:rPr>
        <w:t>Approval process</w:t>
      </w:r>
    </w:p>
    <w:p w:rsidR="006953EC" w:rsidRDefault="006953EC" w:rsidP="00294AF6">
      <w:pPr>
        <w:tabs>
          <w:tab w:val="left" w:pos="1152"/>
          <w:tab w:val="left" w:pos="1728"/>
          <w:tab w:val="left" w:pos="5760"/>
          <w:tab w:val="right" w:pos="9029"/>
        </w:tabs>
        <w:spacing w:after="0" w:line="23" w:lineRule="atLeast"/>
        <w:jc w:val="both"/>
        <w:rPr>
          <w:rFonts w:ascii="Arial" w:hAnsi="Arial" w:cs="Arial"/>
          <w:b/>
          <w:bCs/>
        </w:rPr>
      </w:pPr>
    </w:p>
    <w:p w:rsidR="006953EC" w:rsidRDefault="006953EC" w:rsidP="00294AF6">
      <w:pPr>
        <w:tabs>
          <w:tab w:val="left" w:pos="1152"/>
          <w:tab w:val="left" w:pos="1728"/>
          <w:tab w:val="left" w:pos="5760"/>
          <w:tab w:val="right" w:pos="9029"/>
        </w:tabs>
        <w:spacing w:after="0" w:line="23" w:lineRule="atLeast"/>
        <w:jc w:val="both"/>
        <w:rPr>
          <w:rFonts w:ascii="Arial" w:hAnsi="Arial" w:cs="Arial"/>
        </w:rPr>
      </w:pPr>
      <w:r w:rsidRPr="006953EC">
        <w:rPr>
          <w:rFonts w:ascii="Arial" w:hAnsi="Arial" w:cs="Arial"/>
          <w:bCs/>
        </w:rPr>
        <w:t xml:space="preserve">Once completed this proposal should be submitted for endorsement to the </w:t>
      </w:r>
      <w:r w:rsidRPr="006953EC">
        <w:rPr>
          <w:rFonts w:ascii="Arial" w:hAnsi="Arial" w:cs="Arial"/>
        </w:rPr>
        <w:t>Director of</w:t>
      </w:r>
      <w:r w:rsidRPr="00BC5F49">
        <w:rPr>
          <w:rFonts w:ascii="Arial" w:hAnsi="Arial" w:cs="Arial"/>
        </w:rPr>
        <w:t xml:space="preserve"> Graduate</w:t>
      </w:r>
      <w:r w:rsidR="00886945">
        <w:rPr>
          <w:rFonts w:ascii="Arial" w:hAnsi="Arial" w:cs="Arial"/>
        </w:rPr>
        <w:t xml:space="preserve"> Stud</w:t>
      </w:r>
      <w:r w:rsidR="00294AF6">
        <w:rPr>
          <w:rFonts w:ascii="Arial" w:hAnsi="Arial" w:cs="Arial"/>
        </w:rPr>
        <w:t>ies and Head of Department</w:t>
      </w:r>
      <w:r w:rsidR="00CD37F6">
        <w:rPr>
          <w:rFonts w:ascii="Arial" w:hAnsi="Arial" w:cs="Arial"/>
        </w:rPr>
        <w:t>/Chair of Faculty Board</w:t>
      </w:r>
      <w:r w:rsidR="00294AF6">
        <w:rPr>
          <w:rFonts w:ascii="Arial" w:hAnsi="Arial" w:cs="Arial"/>
        </w:rPr>
        <w:t xml:space="preserve"> before being presented to the divisional office for endorsement and submission to Education Policy Support. Proposals will be considered on behalf of Education Committee by the PVC Education. </w:t>
      </w:r>
    </w:p>
    <w:p w:rsidR="00600753" w:rsidRDefault="00600753" w:rsidP="00294AF6">
      <w:pPr>
        <w:tabs>
          <w:tab w:val="left" w:pos="1152"/>
          <w:tab w:val="left" w:pos="1728"/>
          <w:tab w:val="left" w:pos="5760"/>
          <w:tab w:val="right" w:pos="9029"/>
        </w:tabs>
        <w:spacing w:after="0" w:line="23" w:lineRule="atLeast"/>
        <w:jc w:val="both"/>
        <w:rPr>
          <w:rFonts w:ascii="Arial" w:hAnsi="Arial" w:cs="Arial"/>
        </w:rPr>
      </w:pPr>
    </w:p>
    <w:p w:rsidR="00600753" w:rsidRDefault="00600753" w:rsidP="00294AF6">
      <w:pPr>
        <w:pBdr>
          <w:bottom w:val="single" w:sz="4" w:space="1" w:color="auto"/>
        </w:pBdr>
        <w:tabs>
          <w:tab w:val="left" w:pos="1152"/>
          <w:tab w:val="left" w:pos="1728"/>
          <w:tab w:val="left" w:pos="5760"/>
          <w:tab w:val="right" w:pos="9029"/>
        </w:tabs>
        <w:spacing w:after="0" w:line="23" w:lineRule="atLeast"/>
        <w:jc w:val="both"/>
        <w:rPr>
          <w:rFonts w:ascii="Arial" w:hAnsi="Arial" w:cs="Arial"/>
          <w:b/>
          <w:bCs/>
        </w:rPr>
      </w:pPr>
    </w:p>
    <w:p w:rsidR="006953EC" w:rsidRDefault="006953EC" w:rsidP="00294AF6">
      <w:pPr>
        <w:tabs>
          <w:tab w:val="left" w:pos="1152"/>
          <w:tab w:val="left" w:pos="1728"/>
          <w:tab w:val="left" w:pos="5760"/>
          <w:tab w:val="right" w:pos="9029"/>
        </w:tabs>
        <w:spacing w:after="0" w:line="23" w:lineRule="atLeast"/>
        <w:jc w:val="both"/>
        <w:rPr>
          <w:rFonts w:ascii="Arial" w:hAnsi="Arial" w:cs="Arial"/>
          <w:b/>
          <w:bCs/>
        </w:rPr>
      </w:pPr>
    </w:p>
    <w:p w:rsidR="005D0C12" w:rsidRPr="00CD37F6" w:rsidRDefault="005D0C12" w:rsidP="00CD37F6">
      <w:pPr>
        <w:pStyle w:val="ListParagraph"/>
        <w:numPr>
          <w:ilvl w:val="0"/>
          <w:numId w:val="5"/>
        </w:numPr>
        <w:tabs>
          <w:tab w:val="left" w:pos="1152"/>
          <w:tab w:val="left" w:pos="1728"/>
          <w:tab w:val="left" w:pos="5760"/>
          <w:tab w:val="right" w:pos="9029"/>
        </w:tabs>
        <w:spacing w:line="23" w:lineRule="atLeast"/>
        <w:ind w:left="357" w:hanging="357"/>
        <w:jc w:val="both"/>
        <w:rPr>
          <w:rFonts w:ascii="Arial" w:hAnsi="Arial" w:cs="Arial"/>
          <w:b/>
          <w:bCs/>
        </w:rPr>
      </w:pPr>
      <w:r w:rsidRPr="00CD37F6">
        <w:rPr>
          <w:rFonts w:ascii="Arial" w:hAnsi="Arial" w:cs="Arial"/>
          <w:b/>
          <w:bCs/>
        </w:rPr>
        <w:t>Academic justification</w:t>
      </w:r>
    </w:p>
    <w:p w:rsidR="005D0C12" w:rsidRPr="00BC5F49" w:rsidRDefault="005D0C12" w:rsidP="00294AF6">
      <w:pPr>
        <w:spacing w:after="0" w:line="23" w:lineRule="atLeast"/>
        <w:rPr>
          <w:rFonts w:ascii="Arial" w:hAnsi="Arial" w:cs="Arial"/>
        </w:rPr>
      </w:pPr>
      <w:r w:rsidRPr="00BC5F49">
        <w:rPr>
          <w:rFonts w:ascii="Arial" w:hAnsi="Arial" w:cs="Arial"/>
        </w:rPr>
        <w:t>What is the academic case for allowing this student</w:t>
      </w:r>
      <w:r w:rsidR="00600753">
        <w:rPr>
          <w:rFonts w:ascii="Arial" w:hAnsi="Arial" w:cs="Arial"/>
        </w:rPr>
        <w:t xml:space="preserve"> or students </w:t>
      </w:r>
      <w:r w:rsidRPr="00BC5F49">
        <w:rPr>
          <w:rFonts w:ascii="Arial" w:hAnsi="Arial" w:cs="Arial"/>
        </w:rPr>
        <w:t>to study on a part-time basis at Oxford?  Include information on why it is more appropriate for them to study at Oxford rather than at another institution which already offers part-time doctorates: e.g. availability of particular superv</w:t>
      </w:r>
      <w:r w:rsidR="00600753">
        <w:rPr>
          <w:rFonts w:ascii="Arial" w:hAnsi="Arial" w:cs="Arial"/>
        </w:rPr>
        <w:t>isor/library resources etc.</w:t>
      </w:r>
    </w:p>
    <w:p w:rsidR="005D0C12" w:rsidRPr="00BC5F49" w:rsidRDefault="005D0C12" w:rsidP="00294AF6">
      <w:pPr>
        <w:spacing w:after="0" w:line="23" w:lineRule="atLeast"/>
        <w:ind w:left="576"/>
        <w:rPr>
          <w:rFonts w:ascii="Arial" w:hAnsi="Arial" w:cs="Arial"/>
        </w:rPr>
      </w:pPr>
    </w:p>
    <w:p w:rsidR="005D0C12" w:rsidRPr="00CD37F6" w:rsidRDefault="005D0C12" w:rsidP="00CD37F6">
      <w:pPr>
        <w:pStyle w:val="ListParagraph"/>
        <w:numPr>
          <w:ilvl w:val="0"/>
          <w:numId w:val="5"/>
        </w:numPr>
        <w:tabs>
          <w:tab w:val="left" w:pos="1152"/>
          <w:tab w:val="left" w:pos="1728"/>
          <w:tab w:val="left" w:pos="5760"/>
          <w:tab w:val="right" w:pos="9029"/>
        </w:tabs>
        <w:spacing w:line="23" w:lineRule="atLeast"/>
        <w:ind w:left="357" w:hanging="357"/>
        <w:jc w:val="both"/>
        <w:rPr>
          <w:rFonts w:ascii="Arial" w:hAnsi="Arial" w:cs="Arial"/>
          <w:b/>
          <w:bCs/>
        </w:rPr>
      </w:pPr>
      <w:r w:rsidRPr="00CD37F6">
        <w:rPr>
          <w:rFonts w:ascii="Arial" w:hAnsi="Arial" w:cs="Arial"/>
          <w:b/>
          <w:bCs/>
        </w:rPr>
        <w:t>Supervision</w:t>
      </w:r>
    </w:p>
    <w:p w:rsidR="005D0C12" w:rsidRPr="006953EC" w:rsidRDefault="006953EC" w:rsidP="00294AF6">
      <w:pPr>
        <w:spacing w:after="0" w:line="23" w:lineRule="atLeast"/>
        <w:rPr>
          <w:rFonts w:ascii="Arial" w:hAnsi="Arial" w:cs="Arial"/>
        </w:rPr>
      </w:pPr>
      <w:r w:rsidRPr="006953EC">
        <w:rPr>
          <w:rFonts w:ascii="Arial" w:hAnsi="Arial" w:cs="Arial"/>
        </w:rPr>
        <w:t>P</w:t>
      </w:r>
      <w:r w:rsidR="005D0C12" w:rsidRPr="006953EC">
        <w:rPr>
          <w:rFonts w:ascii="Arial" w:hAnsi="Arial" w:cs="Arial"/>
        </w:rPr>
        <w:t>lease state</w:t>
      </w:r>
      <w:r w:rsidR="00294AF6">
        <w:rPr>
          <w:rFonts w:ascii="Arial" w:hAnsi="Arial" w:cs="Arial"/>
        </w:rPr>
        <w:t xml:space="preserve"> the</w:t>
      </w:r>
      <w:r w:rsidR="005D0C12" w:rsidRPr="006953EC">
        <w:rPr>
          <w:rFonts w:ascii="Arial" w:hAnsi="Arial" w:cs="Arial"/>
        </w:rPr>
        <w:t>:</w:t>
      </w:r>
    </w:p>
    <w:p w:rsidR="005D0C12" w:rsidRPr="006953EC" w:rsidRDefault="00294AF6" w:rsidP="00294AF6">
      <w:pPr>
        <w:pStyle w:val="ListParagraph"/>
        <w:numPr>
          <w:ilvl w:val="0"/>
          <w:numId w:val="2"/>
        </w:numPr>
        <w:tabs>
          <w:tab w:val="left" w:pos="576"/>
          <w:tab w:val="left" w:pos="1728"/>
          <w:tab w:val="left" w:pos="5760"/>
          <w:tab w:val="right" w:pos="9029"/>
        </w:tabs>
        <w:spacing w:after="0" w:line="23" w:lineRule="atLeast"/>
        <w:jc w:val="both"/>
        <w:rPr>
          <w:rFonts w:ascii="Arial" w:eastAsia="Times New Roman" w:hAnsi="Arial" w:cs="Arial"/>
          <w:szCs w:val="24"/>
          <w:lang w:eastAsia="en-GB"/>
        </w:rPr>
      </w:pPr>
      <w:r>
        <w:rPr>
          <w:rFonts w:ascii="Arial" w:eastAsia="Times New Roman" w:hAnsi="Arial" w:cs="Arial"/>
          <w:szCs w:val="24"/>
          <w:lang w:eastAsia="en-GB"/>
        </w:rPr>
        <w:t>n</w:t>
      </w:r>
      <w:r w:rsidR="005D0C12" w:rsidRPr="006953EC">
        <w:rPr>
          <w:rFonts w:ascii="Arial" w:eastAsia="Times New Roman" w:hAnsi="Arial" w:cs="Arial"/>
          <w:szCs w:val="24"/>
          <w:lang w:eastAsia="en-GB"/>
        </w:rPr>
        <w:t>ame of proposed supervisor</w:t>
      </w:r>
    </w:p>
    <w:p w:rsidR="005D0C12" w:rsidRDefault="00294AF6" w:rsidP="00294AF6">
      <w:pPr>
        <w:pStyle w:val="ListParagraph"/>
        <w:numPr>
          <w:ilvl w:val="0"/>
          <w:numId w:val="2"/>
        </w:numPr>
        <w:tabs>
          <w:tab w:val="left" w:pos="576"/>
          <w:tab w:val="left" w:pos="1728"/>
          <w:tab w:val="left" w:pos="5760"/>
          <w:tab w:val="right" w:pos="9029"/>
        </w:tabs>
        <w:spacing w:after="0" w:line="23" w:lineRule="atLeast"/>
        <w:jc w:val="both"/>
        <w:rPr>
          <w:rFonts w:ascii="Arial" w:eastAsia="Times New Roman" w:hAnsi="Arial" w:cs="Arial"/>
          <w:szCs w:val="24"/>
          <w:lang w:eastAsia="en-GB"/>
        </w:rPr>
      </w:pPr>
      <w:r>
        <w:rPr>
          <w:rFonts w:ascii="Arial" w:eastAsia="Times New Roman" w:hAnsi="Arial" w:cs="Arial"/>
          <w:szCs w:val="24"/>
          <w:lang w:eastAsia="en-GB"/>
        </w:rPr>
        <w:t>n</w:t>
      </w:r>
      <w:r w:rsidR="005D0C12" w:rsidRPr="006953EC">
        <w:rPr>
          <w:rFonts w:ascii="Arial" w:eastAsia="Times New Roman" w:hAnsi="Arial" w:cs="Arial"/>
          <w:szCs w:val="24"/>
          <w:lang w:eastAsia="en-GB"/>
        </w:rPr>
        <w:t>ame of proposed academic adviser or co-supervisor</w:t>
      </w:r>
    </w:p>
    <w:p w:rsidR="00294AF6" w:rsidRPr="006953EC" w:rsidRDefault="00294AF6" w:rsidP="00294AF6">
      <w:pPr>
        <w:pStyle w:val="ListParagraph"/>
        <w:numPr>
          <w:ilvl w:val="0"/>
          <w:numId w:val="2"/>
        </w:numPr>
        <w:tabs>
          <w:tab w:val="left" w:pos="576"/>
          <w:tab w:val="left" w:pos="1728"/>
          <w:tab w:val="left" w:pos="5760"/>
          <w:tab w:val="right" w:pos="9029"/>
        </w:tabs>
        <w:spacing w:after="0" w:line="23" w:lineRule="atLeast"/>
        <w:jc w:val="both"/>
        <w:rPr>
          <w:rFonts w:ascii="Arial" w:eastAsia="Times New Roman" w:hAnsi="Arial" w:cs="Arial"/>
          <w:szCs w:val="24"/>
          <w:lang w:eastAsia="en-GB"/>
        </w:rPr>
      </w:pPr>
      <w:r>
        <w:rPr>
          <w:rFonts w:ascii="Arial" w:eastAsia="Times New Roman" w:hAnsi="Arial" w:cs="Arial"/>
          <w:szCs w:val="24"/>
          <w:lang w:eastAsia="en-GB"/>
        </w:rPr>
        <w:t>experience of the supervisor in supporting students studying on a part-time basis</w:t>
      </w:r>
    </w:p>
    <w:p w:rsidR="005D0C12" w:rsidRPr="006953EC" w:rsidRDefault="00294AF6" w:rsidP="00294AF6">
      <w:pPr>
        <w:pStyle w:val="ListParagraph"/>
        <w:numPr>
          <w:ilvl w:val="0"/>
          <w:numId w:val="2"/>
        </w:numPr>
        <w:tabs>
          <w:tab w:val="left" w:pos="576"/>
          <w:tab w:val="left" w:pos="1728"/>
          <w:tab w:val="left" w:pos="5760"/>
          <w:tab w:val="right" w:pos="9029"/>
        </w:tabs>
        <w:spacing w:after="0" w:line="23" w:lineRule="atLeast"/>
        <w:jc w:val="both"/>
        <w:rPr>
          <w:rFonts w:ascii="Arial" w:eastAsia="Times New Roman" w:hAnsi="Arial" w:cs="Arial"/>
          <w:szCs w:val="24"/>
          <w:lang w:eastAsia="en-GB"/>
        </w:rPr>
      </w:pPr>
      <w:r>
        <w:rPr>
          <w:rFonts w:ascii="Arial" w:eastAsia="Times New Roman" w:hAnsi="Arial" w:cs="Arial"/>
          <w:szCs w:val="24"/>
          <w:lang w:eastAsia="en-GB"/>
        </w:rPr>
        <w:t>p</w:t>
      </w:r>
      <w:r w:rsidR="005D0C12" w:rsidRPr="006953EC">
        <w:rPr>
          <w:rFonts w:ascii="Arial" w:eastAsia="Times New Roman" w:hAnsi="Arial" w:cs="Arial"/>
          <w:szCs w:val="24"/>
          <w:lang w:eastAsia="en-GB"/>
        </w:rPr>
        <w:t>roposed arrangements in the event that the supervisor were to leave Oxford, or were to be absent on leave or sick for a prolonged period (bearing in mind that the student may be registered for 6 or more years).  Are there other individuals in the department (preferably at least two) willing and able to take over supervision?</w:t>
      </w:r>
    </w:p>
    <w:p w:rsidR="005D0C12" w:rsidRPr="00BC5F49" w:rsidRDefault="005D0C12" w:rsidP="00294AF6">
      <w:pPr>
        <w:tabs>
          <w:tab w:val="left" w:pos="576"/>
          <w:tab w:val="left" w:pos="1728"/>
          <w:tab w:val="left" w:pos="5760"/>
          <w:tab w:val="right" w:pos="9029"/>
        </w:tabs>
        <w:spacing w:after="0" w:line="23" w:lineRule="atLeast"/>
        <w:ind w:left="1152"/>
        <w:jc w:val="both"/>
        <w:rPr>
          <w:rFonts w:ascii="Arial" w:eastAsia="Times New Roman" w:hAnsi="Arial" w:cs="Arial"/>
          <w:szCs w:val="24"/>
          <w:lang w:eastAsia="en-GB"/>
        </w:rPr>
      </w:pPr>
    </w:p>
    <w:p w:rsidR="005D0C12" w:rsidRPr="00BC5F49" w:rsidRDefault="005D0C12" w:rsidP="00294AF6">
      <w:pPr>
        <w:spacing w:after="0" w:line="23" w:lineRule="atLeast"/>
        <w:rPr>
          <w:rFonts w:ascii="Arial" w:hAnsi="Arial" w:cs="Arial"/>
        </w:rPr>
      </w:pPr>
      <w:r w:rsidRPr="00BC5F49">
        <w:rPr>
          <w:rFonts w:ascii="Arial" w:hAnsi="Arial" w:cs="Arial"/>
        </w:rPr>
        <w:t>If further part-time students may be admitted in future, please comment on availability of individuals willing and able to act as supervisors in such cases (bearing in mind the potential extra demands, especially in terms of availability, likely to be involved).</w:t>
      </w:r>
    </w:p>
    <w:p w:rsidR="005D0C12" w:rsidRPr="00BC5F49" w:rsidRDefault="005D0C12" w:rsidP="00294AF6">
      <w:pPr>
        <w:spacing w:after="0" w:line="23" w:lineRule="atLeast"/>
        <w:ind w:left="576"/>
        <w:rPr>
          <w:rFonts w:ascii="Arial" w:hAnsi="Arial" w:cs="Arial"/>
        </w:rPr>
      </w:pPr>
    </w:p>
    <w:p w:rsidR="005D0C12" w:rsidRPr="00CD37F6" w:rsidRDefault="006953EC" w:rsidP="00CD37F6">
      <w:pPr>
        <w:pStyle w:val="ListParagraph"/>
        <w:numPr>
          <w:ilvl w:val="0"/>
          <w:numId w:val="5"/>
        </w:numPr>
        <w:tabs>
          <w:tab w:val="left" w:pos="1152"/>
          <w:tab w:val="left" w:pos="1728"/>
          <w:tab w:val="left" w:pos="5760"/>
          <w:tab w:val="right" w:pos="9029"/>
        </w:tabs>
        <w:spacing w:line="23" w:lineRule="atLeast"/>
        <w:ind w:left="357" w:hanging="357"/>
        <w:jc w:val="both"/>
        <w:rPr>
          <w:rFonts w:ascii="Arial" w:hAnsi="Arial" w:cs="Arial"/>
          <w:b/>
          <w:bCs/>
        </w:rPr>
      </w:pPr>
      <w:r w:rsidRPr="00CD37F6">
        <w:rPr>
          <w:rFonts w:ascii="Arial" w:hAnsi="Arial" w:cs="Arial"/>
          <w:b/>
          <w:bCs/>
        </w:rPr>
        <w:t>S</w:t>
      </w:r>
      <w:r w:rsidR="005D0C12" w:rsidRPr="00CD37F6">
        <w:rPr>
          <w:rFonts w:ascii="Arial" w:hAnsi="Arial" w:cs="Arial"/>
          <w:b/>
          <w:bCs/>
        </w:rPr>
        <w:t>tudent – supervisor</w:t>
      </w:r>
      <w:r w:rsidRPr="00CD37F6">
        <w:rPr>
          <w:rFonts w:ascii="Arial" w:hAnsi="Arial" w:cs="Arial"/>
          <w:b/>
          <w:bCs/>
        </w:rPr>
        <w:t xml:space="preserve"> contact</w:t>
      </w:r>
      <w:bookmarkStart w:id="0" w:name="_GoBack"/>
    </w:p>
    <w:bookmarkEnd w:id="0"/>
    <w:p w:rsidR="005D0C12" w:rsidRPr="00BC5F49" w:rsidRDefault="005D0C12" w:rsidP="00294AF6">
      <w:pPr>
        <w:spacing w:after="0" w:line="23" w:lineRule="atLeast"/>
        <w:rPr>
          <w:rFonts w:ascii="Arial" w:hAnsi="Arial" w:cs="Arial"/>
        </w:rPr>
      </w:pPr>
      <w:r w:rsidRPr="00BC5F49">
        <w:rPr>
          <w:rFonts w:ascii="Arial" w:hAnsi="Arial" w:cs="Arial"/>
        </w:rPr>
        <w:t>What would be the minimum number of face-to-face meetings between stu</w:t>
      </w:r>
      <w:r w:rsidR="00886945">
        <w:rPr>
          <w:rFonts w:ascii="Arial" w:hAnsi="Arial" w:cs="Arial"/>
        </w:rPr>
        <w:t xml:space="preserve">dent and supervisor per term?  </w:t>
      </w:r>
      <w:r w:rsidR="00F0541D">
        <w:rPr>
          <w:rFonts w:ascii="Arial" w:hAnsi="Arial" w:cs="Arial"/>
        </w:rPr>
        <w:t xml:space="preserve">Reference should be made to the relevant divisional Code of Practice for </w:t>
      </w:r>
      <w:r w:rsidR="00260991">
        <w:rPr>
          <w:rFonts w:ascii="Arial" w:hAnsi="Arial" w:cs="Arial"/>
        </w:rPr>
        <w:t>supervision</w:t>
      </w:r>
      <w:r w:rsidR="00F0541D">
        <w:rPr>
          <w:rFonts w:ascii="Arial" w:hAnsi="Arial" w:cs="Arial"/>
        </w:rPr>
        <w:t>.</w:t>
      </w:r>
    </w:p>
    <w:p w:rsidR="005D0C12" w:rsidRPr="00BC5F49" w:rsidRDefault="005D0C12" w:rsidP="00294AF6">
      <w:pPr>
        <w:spacing w:after="0" w:line="23" w:lineRule="atLeast"/>
        <w:rPr>
          <w:rFonts w:ascii="Arial" w:hAnsi="Arial" w:cs="Arial"/>
        </w:rPr>
      </w:pPr>
    </w:p>
    <w:p w:rsidR="005D0C12" w:rsidRPr="00BC5F49" w:rsidRDefault="005D0C12" w:rsidP="00294AF6">
      <w:pPr>
        <w:spacing w:after="0" w:line="23" w:lineRule="atLeast"/>
        <w:rPr>
          <w:rFonts w:ascii="Arial" w:hAnsi="Arial" w:cs="Arial"/>
        </w:rPr>
      </w:pPr>
      <w:r w:rsidRPr="00BC5F49">
        <w:rPr>
          <w:rFonts w:ascii="Arial" w:hAnsi="Arial" w:cs="Arial"/>
        </w:rPr>
        <w:t>How frequently and by what other mean</w:t>
      </w:r>
      <w:r w:rsidR="00886945">
        <w:rPr>
          <w:rFonts w:ascii="Arial" w:hAnsi="Arial" w:cs="Arial"/>
        </w:rPr>
        <w:t xml:space="preserve">s will contact be maintained?  </w:t>
      </w:r>
      <w:r w:rsidRPr="00BC5F49">
        <w:rPr>
          <w:rFonts w:ascii="Arial" w:hAnsi="Arial" w:cs="Arial"/>
        </w:rPr>
        <w:t xml:space="preserve">Will the supervisor be available if </w:t>
      </w:r>
      <w:r w:rsidR="00886945">
        <w:rPr>
          <w:rFonts w:ascii="Arial" w:hAnsi="Arial" w:cs="Arial"/>
        </w:rPr>
        <w:t>necessary at weekends/holidays?</w:t>
      </w:r>
    </w:p>
    <w:p w:rsidR="005D0C12" w:rsidRPr="00BC5F49" w:rsidRDefault="005D0C12" w:rsidP="00294AF6">
      <w:pPr>
        <w:spacing w:after="0" w:line="23" w:lineRule="atLeast"/>
        <w:ind w:left="576"/>
        <w:rPr>
          <w:rFonts w:ascii="Arial" w:hAnsi="Arial" w:cs="Arial"/>
        </w:rPr>
      </w:pPr>
    </w:p>
    <w:p w:rsidR="005D0C12" w:rsidRPr="00CD37F6" w:rsidRDefault="005D0C12" w:rsidP="00CD37F6">
      <w:pPr>
        <w:pStyle w:val="ListParagraph"/>
        <w:numPr>
          <w:ilvl w:val="0"/>
          <w:numId w:val="5"/>
        </w:numPr>
        <w:tabs>
          <w:tab w:val="left" w:pos="1152"/>
          <w:tab w:val="left" w:pos="1728"/>
          <w:tab w:val="left" w:pos="5760"/>
          <w:tab w:val="right" w:pos="9029"/>
        </w:tabs>
        <w:spacing w:line="23" w:lineRule="atLeast"/>
        <w:ind w:left="357" w:hanging="357"/>
        <w:jc w:val="both"/>
        <w:rPr>
          <w:rFonts w:ascii="Arial" w:hAnsi="Arial" w:cs="Arial"/>
          <w:b/>
          <w:bCs/>
        </w:rPr>
      </w:pPr>
      <w:r w:rsidRPr="00CD37F6">
        <w:rPr>
          <w:rFonts w:ascii="Arial" w:hAnsi="Arial" w:cs="Arial"/>
          <w:b/>
          <w:bCs/>
        </w:rPr>
        <w:t>Monitoring</w:t>
      </w:r>
    </w:p>
    <w:p w:rsidR="005D0C12" w:rsidRPr="00BC5F49" w:rsidRDefault="005D0C12" w:rsidP="00294AF6">
      <w:pPr>
        <w:spacing w:after="0" w:line="23" w:lineRule="atLeast"/>
        <w:rPr>
          <w:rFonts w:ascii="Arial" w:hAnsi="Arial" w:cs="Arial"/>
        </w:rPr>
      </w:pPr>
      <w:r w:rsidRPr="00BC5F49">
        <w:rPr>
          <w:rFonts w:ascii="Arial" w:hAnsi="Arial" w:cs="Arial"/>
        </w:rPr>
        <w:t>Proposed arrangements for monitoring student(s)’ progress</w:t>
      </w:r>
    </w:p>
    <w:p w:rsidR="005D0C12" w:rsidRPr="00BC5F49" w:rsidRDefault="005D0C12" w:rsidP="00294AF6">
      <w:pPr>
        <w:spacing w:after="0" w:line="23" w:lineRule="atLeast"/>
        <w:ind w:left="576"/>
        <w:rPr>
          <w:rFonts w:ascii="Arial" w:hAnsi="Arial" w:cs="Arial"/>
        </w:rPr>
      </w:pPr>
    </w:p>
    <w:p w:rsidR="005D0C12" w:rsidRPr="00CD37F6" w:rsidRDefault="005D0C12" w:rsidP="007E53BA">
      <w:pPr>
        <w:pStyle w:val="ListParagraph"/>
        <w:keepNext/>
        <w:numPr>
          <w:ilvl w:val="0"/>
          <w:numId w:val="5"/>
        </w:numPr>
        <w:tabs>
          <w:tab w:val="left" w:pos="1152"/>
          <w:tab w:val="left" w:pos="1728"/>
          <w:tab w:val="left" w:pos="5760"/>
          <w:tab w:val="right" w:pos="9029"/>
        </w:tabs>
        <w:spacing w:line="23" w:lineRule="atLeast"/>
        <w:ind w:left="357" w:hanging="357"/>
        <w:jc w:val="both"/>
        <w:rPr>
          <w:rFonts w:ascii="Arial" w:hAnsi="Arial" w:cs="Arial"/>
          <w:b/>
          <w:bCs/>
        </w:rPr>
      </w:pPr>
      <w:r w:rsidRPr="00CD37F6">
        <w:rPr>
          <w:rFonts w:ascii="Arial" w:hAnsi="Arial" w:cs="Arial"/>
          <w:b/>
          <w:bCs/>
        </w:rPr>
        <w:lastRenderedPageBreak/>
        <w:t>Attendance</w:t>
      </w:r>
    </w:p>
    <w:p w:rsidR="005D0C12" w:rsidRPr="00BC5F49" w:rsidRDefault="005D0C12" w:rsidP="00294AF6">
      <w:pPr>
        <w:spacing w:after="0" w:line="23" w:lineRule="atLeast"/>
        <w:rPr>
          <w:rFonts w:ascii="Arial" w:hAnsi="Arial" w:cs="Arial"/>
        </w:rPr>
      </w:pPr>
      <w:r w:rsidRPr="00260991">
        <w:rPr>
          <w:rFonts w:ascii="Arial" w:hAnsi="Arial" w:cs="Arial"/>
        </w:rPr>
        <w:t>How often will the student(s) be working in the University</w:t>
      </w:r>
      <w:r w:rsidR="00260991" w:rsidRPr="00260991">
        <w:rPr>
          <w:rFonts w:ascii="Arial" w:hAnsi="Arial" w:cs="Arial"/>
        </w:rPr>
        <w:t xml:space="preserve">? </w:t>
      </w:r>
      <w:r w:rsidRPr="00260991">
        <w:rPr>
          <w:rFonts w:ascii="Arial" w:hAnsi="Arial" w:cs="Arial"/>
        </w:rPr>
        <w:t>(</w:t>
      </w:r>
      <w:r w:rsidR="00886945" w:rsidRPr="00260991">
        <w:rPr>
          <w:rFonts w:ascii="Arial" w:hAnsi="Arial" w:cs="Arial"/>
        </w:rPr>
        <w:t>Current part-time DPhil programmes operate a</w:t>
      </w:r>
      <w:r w:rsidR="00F0541D" w:rsidRPr="00260991">
        <w:rPr>
          <w:rFonts w:ascii="Arial" w:hAnsi="Arial" w:cs="Arial"/>
        </w:rPr>
        <w:t>t</w:t>
      </w:r>
      <w:r w:rsidR="00886945" w:rsidRPr="00260991">
        <w:rPr>
          <w:rFonts w:ascii="Arial" w:hAnsi="Arial" w:cs="Arial"/>
        </w:rPr>
        <w:t xml:space="preserve"> </w:t>
      </w:r>
      <w:r w:rsidRPr="00260991">
        <w:rPr>
          <w:rFonts w:ascii="Arial" w:hAnsi="Arial" w:cs="Arial"/>
        </w:rPr>
        <w:t>a minimum of 30 days university-based work per annum.)</w:t>
      </w:r>
    </w:p>
    <w:p w:rsidR="005D0C12" w:rsidRPr="00BC5F49" w:rsidRDefault="005D0C12" w:rsidP="00294AF6">
      <w:pPr>
        <w:spacing w:after="0" w:line="23" w:lineRule="atLeast"/>
        <w:ind w:left="576"/>
        <w:rPr>
          <w:rFonts w:ascii="Arial" w:hAnsi="Arial" w:cs="Arial"/>
        </w:rPr>
      </w:pPr>
    </w:p>
    <w:p w:rsidR="005D0C12" w:rsidRPr="00CD37F6" w:rsidRDefault="005D0C12" w:rsidP="00CD37F6">
      <w:pPr>
        <w:pStyle w:val="ListParagraph"/>
        <w:numPr>
          <w:ilvl w:val="0"/>
          <w:numId w:val="5"/>
        </w:numPr>
        <w:tabs>
          <w:tab w:val="left" w:pos="1152"/>
          <w:tab w:val="left" w:pos="1728"/>
          <w:tab w:val="left" w:pos="5760"/>
          <w:tab w:val="right" w:pos="9029"/>
        </w:tabs>
        <w:spacing w:line="23" w:lineRule="atLeast"/>
        <w:ind w:left="357" w:hanging="357"/>
        <w:jc w:val="both"/>
        <w:rPr>
          <w:rFonts w:ascii="Arial" w:hAnsi="Arial" w:cs="Arial"/>
          <w:b/>
          <w:bCs/>
        </w:rPr>
      </w:pPr>
      <w:r w:rsidRPr="00CD37F6">
        <w:rPr>
          <w:rFonts w:ascii="Arial" w:hAnsi="Arial" w:cs="Arial"/>
          <w:b/>
          <w:bCs/>
        </w:rPr>
        <w:t xml:space="preserve">Induction </w:t>
      </w:r>
    </w:p>
    <w:p w:rsidR="005D0C12" w:rsidRPr="00BC5F49" w:rsidRDefault="005D0C12" w:rsidP="00294AF6">
      <w:pPr>
        <w:spacing w:after="0" w:line="23" w:lineRule="atLeast"/>
        <w:rPr>
          <w:rFonts w:ascii="Arial" w:hAnsi="Arial" w:cs="Arial"/>
        </w:rPr>
      </w:pPr>
      <w:r w:rsidRPr="00BC5F49">
        <w:rPr>
          <w:rFonts w:ascii="Arial" w:hAnsi="Arial" w:cs="Arial"/>
        </w:rPr>
        <w:t>Please set out the proposed arrangements for induction, guidance and mentoring.</w:t>
      </w:r>
    </w:p>
    <w:p w:rsidR="005D0C12" w:rsidRPr="00BC5F49" w:rsidRDefault="005D0C12" w:rsidP="00294AF6">
      <w:pPr>
        <w:spacing w:after="0" w:line="23" w:lineRule="atLeast"/>
        <w:ind w:left="576"/>
        <w:rPr>
          <w:rFonts w:ascii="Arial" w:hAnsi="Arial" w:cs="Arial"/>
        </w:rPr>
      </w:pPr>
    </w:p>
    <w:p w:rsidR="005D0C12" w:rsidRPr="00CD37F6" w:rsidRDefault="005D0C12" w:rsidP="00CD37F6">
      <w:pPr>
        <w:pStyle w:val="ListParagraph"/>
        <w:numPr>
          <w:ilvl w:val="0"/>
          <w:numId w:val="5"/>
        </w:numPr>
        <w:tabs>
          <w:tab w:val="left" w:pos="1152"/>
          <w:tab w:val="left" w:pos="1728"/>
          <w:tab w:val="left" w:pos="5760"/>
          <w:tab w:val="right" w:pos="9029"/>
        </w:tabs>
        <w:spacing w:line="23" w:lineRule="atLeast"/>
        <w:ind w:left="357" w:hanging="357"/>
        <w:jc w:val="both"/>
        <w:rPr>
          <w:rFonts w:ascii="Arial" w:hAnsi="Arial" w:cs="Arial"/>
          <w:b/>
          <w:bCs/>
        </w:rPr>
      </w:pPr>
      <w:r w:rsidRPr="00CD37F6">
        <w:rPr>
          <w:rFonts w:ascii="Arial" w:hAnsi="Arial" w:cs="Arial"/>
          <w:b/>
          <w:bCs/>
        </w:rPr>
        <w:t>Academic context</w:t>
      </w:r>
    </w:p>
    <w:p w:rsidR="005D0C12" w:rsidRPr="00BC5F49" w:rsidRDefault="005D0C12" w:rsidP="00294AF6">
      <w:pPr>
        <w:spacing w:after="0" w:line="23" w:lineRule="atLeast"/>
        <w:rPr>
          <w:rFonts w:ascii="Arial" w:hAnsi="Arial" w:cs="Arial"/>
        </w:rPr>
      </w:pPr>
      <w:r w:rsidRPr="00BC5F49">
        <w:rPr>
          <w:rFonts w:ascii="Arial" w:hAnsi="Arial" w:cs="Arial"/>
        </w:rPr>
        <w:t>Please comment on:</w:t>
      </w:r>
    </w:p>
    <w:p w:rsidR="005D0C12" w:rsidRPr="006953EC" w:rsidRDefault="005D0C12" w:rsidP="00294AF6">
      <w:pPr>
        <w:pStyle w:val="ListParagraph"/>
        <w:numPr>
          <w:ilvl w:val="0"/>
          <w:numId w:val="3"/>
        </w:numPr>
        <w:tabs>
          <w:tab w:val="left" w:pos="576"/>
          <w:tab w:val="left" w:pos="1728"/>
          <w:tab w:val="left" w:pos="5760"/>
          <w:tab w:val="right" w:pos="9029"/>
        </w:tabs>
        <w:spacing w:after="0" w:line="23" w:lineRule="atLeast"/>
        <w:jc w:val="both"/>
        <w:rPr>
          <w:rFonts w:ascii="Arial" w:eastAsia="Times New Roman" w:hAnsi="Arial" w:cs="Arial"/>
          <w:szCs w:val="24"/>
          <w:lang w:eastAsia="en-GB"/>
        </w:rPr>
      </w:pPr>
      <w:r w:rsidRPr="006953EC">
        <w:rPr>
          <w:rFonts w:ascii="Arial" w:eastAsia="Times New Roman" w:hAnsi="Arial" w:cs="Arial"/>
          <w:szCs w:val="24"/>
          <w:lang w:eastAsia="en-GB"/>
        </w:rPr>
        <w:t xml:space="preserve">laboratory and/or fieldwork requirements for the project: what is required and how </w:t>
      </w:r>
      <w:r w:rsidR="00600753">
        <w:rPr>
          <w:rFonts w:ascii="Arial" w:eastAsia="Times New Roman" w:hAnsi="Arial" w:cs="Arial"/>
          <w:szCs w:val="24"/>
          <w:lang w:eastAsia="en-GB"/>
        </w:rPr>
        <w:t>it will be made available</w:t>
      </w:r>
    </w:p>
    <w:p w:rsidR="005D0C12" w:rsidRPr="006953EC" w:rsidRDefault="005D0C12" w:rsidP="00294AF6">
      <w:pPr>
        <w:pStyle w:val="ListParagraph"/>
        <w:numPr>
          <w:ilvl w:val="0"/>
          <w:numId w:val="3"/>
        </w:numPr>
        <w:tabs>
          <w:tab w:val="left" w:pos="576"/>
          <w:tab w:val="left" w:pos="1728"/>
          <w:tab w:val="left" w:pos="5760"/>
          <w:tab w:val="right" w:pos="9029"/>
        </w:tabs>
        <w:spacing w:after="0" w:line="23" w:lineRule="atLeast"/>
        <w:jc w:val="both"/>
        <w:rPr>
          <w:rFonts w:ascii="Arial" w:eastAsia="Times New Roman" w:hAnsi="Arial" w:cs="Arial"/>
          <w:szCs w:val="24"/>
          <w:lang w:eastAsia="en-GB"/>
        </w:rPr>
      </w:pPr>
      <w:r w:rsidRPr="006953EC">
        <w:rPr>
          <w:rFonts w:ascii="Arial" w:eastAsia="Times New Roman" w:hAnsi="Arial" w:cs="Arial"/>
          <w:szCs w:val="24"/>
          <w:lang w:eastAsia="en-GB"/>
        </w:rPr>
        <w:t>access to seminars</w:t>
      </w:r>
    </w:p>
    <w:p w:rsidR="005D0C12" w:rsidRPr="006953EC" w:rsidRDefault="005D0C12" w:rsidP="00294AF6">
      <w:pPr>
        <w:pStyle w:val="ListParagraph"/>
        <w:numPr>
          <w:ilvl w:val="0"/>
          <w:numId w:val="3"/>
        </w:numPr>
        <w:tabs>
          <w:tab w:val="left" w:pos="576"/>
          <w:tab w:val="left" w:pos="1728"/>
          <w:tab w:val="left" w:pos="5760"/>
          <w:tab w:val="right" w:pos="9029"/>
        </w:tabs>
        <w:spacing w:after="0" w:line="23" w:lineRule="atLeast"/>
        <w:jc w:val="both"/>
        <w:rPr>
          <w:rFonts w:ascii="Arial" w:eastAsia="Times New Roman" w:hAnsi="Arial" w:cs="Arial"/>
          <w:szCs w:val="24"/>
          <w:lang w:eastAsia="en-GB"/>
        </w:rPr>
      </w:pPr>
      <w:r w:rsidRPr="006953EC">
        <w:rPr>
          <w:rFonts w:ascii="Arial" w:eastAsia="Times New Roman" w:hAnsi="Arial" w:cs="Arial"/>
          <w:szCs w:val="24"/>
          <w:lang w:eastAsia="en-GB"/>
        </w:rPr>
        <w:t>opportunities to attend conferences</w:t>
      </w:r>
    </w:p>
    <w:p w:rsidR="005D0C12" w:rsidRPr="006953EC" w:rsidRDefault="005D0C12" w:rsidP="00294AF6">
      <w:pPr>
        <w:pStyle w:val="ListParagraph"/>
        <w:numPr>
          <w:ilvl w:val="0"/>
          <w:numId w:val="3"/>
        </w:numPr>
        <w:tabs>
          <w:tab w:val="left" w:pos="576"/>
          <w:tab w:val="left" w:pos="1728"/>
          <w:tab w:val="left" w:pos="5760"/>
          <w:tab w:val="right" w:pos="9029"/>
        </w:tabs>
        <w:spacing w:after="0" w:line="23" w:lineRule="atLeast"/>
        <w:jc w:val="both"/>
        <w:rPr>
          <w:rFonts w:ascii="Arial" w:eastAsia="Times New Roman" w:hAnsi="Arial" w:cs="Arial"/>
          <w:szCs w:val="24"/>
          <w:lang w:eastAsia="en-GB"/>
        </w:rPr>
      </w:pPr>
      <w:r w:rsidRPr="006953EC">
        <w:rPr>
          <w:rFonts w:ascii="Arial" w:eastAsia="Times New Roman" w:hAnsi="Arial" w:cs="Arial"/>
          <w:szCs w:val="24"/>
          <w:lang w:eastAsia="en-GB"/>
        </w:rPr>
        <w:t>opportunities for other formal and informal interaction with academic staff and students.</w:t>
      </w:r>
    </w:p>
    <w:p w:rsidR="005D0C12" w:rsidRPr="00BC5F49" w:rsidRDefault="005D0C12" w:rsidP="00294AF6">
      <w:pPr>
        <w:tabs>
          <w:tab w:val="left" w:pos="576"/>
          <w:tab w:val="left" w:pos="1728"/>
          <w:tab w:val="left" w:pos="5760"/>
          <w:tab w:val="right" w:pos="9029"/>
        </w:tabs>
        <w:spacing w:after="0" w:line="23" w:lineRule="atLeast"/>
        <w:ind w:left="1152"/>
        <w:jc w:val="both"/>
        <w:rPr>
          <w:rFonts w:ascii="Arial" w:eastAsia="Times New Roman" w:hAnsi="Arial" w:cs="Arial"/>
          <w:szCs w:val="24"/>
          <w:lang w:eastAsia="en-GB"/>
        </w:rPr>
      </w:pPr>
    </w:p>
    <w:p w:rsidR="005D0C12" w:rsidRPr="00CD37F6" w:rsidRDefault="005D0C12" w:rsidP="00CD37F6">
      <w:pPr>
        <w:pStyle w:val="ListParagraph"/>
        <w:numPr>
          <w:ilvl w:val="0"/>
          <w:numId w:val="5"/>
        </w:numPr>
        <w:tabs>
          <w:tab w:val="left" w:pos="1152"/>
          <w:tab w:val="left" w:pos="1728"/>
          <w:tab w:val="left" w:pos="5760"/>
          <w:tab w:val="right" w:pos="9029"/>
        </w:tabs>
        <w:spacing w:line="23" w:lineRule="atLeast"/>
        <w:ind w:left="357" w:hanging="357"/>
        <w:jc w:val="both"/>
        <w:rPr>
          <w:rFonts w:ascii="Arial" w:hAnsi="Arial" w:cs="Arial"/>
          <w:b/>
          <w:bCs/>
        </w:rPr>
      </w:pPr>
      <w:r w:rsidRPr="00CD37F6">
        <w:rPr>
          <w:rFonts w:ascii="Arial" w:hAnsi="Arial" w:cs="Arial"/>
          <w:b/>
          <w:bCs/>
        </w:rPr>
        <w:t>Facilities</w:t>
      </w:r>
    </w:p>
    <w:p w:rsidR="005D0C12" w:rsidRPr="00BC5F49" w:rsidRDefault="005D0C12" w:rsidP="00294AF6">
      <w:pPr>
        <w:spacing w:after="0" w:line="23" w:lineRule="atLeast"/>
        <w:rPr>
          <w:rFonts w:ascii="Arial" w:hAnsi="Arial" w:cs="Arial"/>
        </w:rPr>
      </w:pPr>
      <w:r w:rsidRPr="00BC5F49">
        <w:rPr>
          <w:rFonts w:ascii="Arial" w:hAnsi="Arial" w:cs="Arial"/>
        </w:rPr>
        <w:t>Please set out how satisfactory provision will be made for the following:</w:t>
      </w:r>
    </w:p>
    <w:p w:rsidR="005D0C12" w:rsidRPr="006953EC" w:rsidRDefault="005D0C12" w:rsidP="00294AF6">
      <w:pPr>
        <w:pStyle w:val="ListParagraph"/>
        <w:numPr>
          <w:ilvl w:val="0"/>
          <w:numId w:val="4"/>
        </w:numPr>
        <w:tabs>
          <w:tab w:val="left" w:pos="576"/>
          <w:tab w:val="left" w:pos="1728"/>
          <w:tab w:val="left" w:pos="5760"/>
          <w:tab w:val="right" w:pos="9029"/>
        </w:tabs>
        <w:spacing w:after="0" w:line="23" w:lineRule="atLeast"/>
        <w:jc w:val="both"/>
        <w:rPr>
          <w:rFonts w:ascii="Arial" w:eastAsia="Times New Roman" w:hAnsi="Arial" w:cs="Arial"/>
          <w:szCs w:val="24"/>
          <w:lang w:eastAsia="en-GB"/>
        </w:rPr>
      </w:pPr>
      <w:r w:rsidRPr="006953EC">
        <w:rPr>
          <w:rFonts w:ascii="Arial" w:eastAsia="Times New Roman" w:hAnsi="Arial" w:cs="Arial"/>
          <w:szCs w:val="24"/>
          <w:lang w:eastAsia="en-GB"/>
        </w:rPr>
        <w:t>access to library resources, including comments on implications of library opening hours and ordering/borrowing facilities for the student(s)</w:t>
      </w:r>
    </w:p>
    <w:p w:rsidR="005D0C12" w:rsidRPr="006953EC" w:rsidRDefault="005D0C12" w:rsidP="00294AF6">
      <w:pPr>
        <w:pStyle w:val="ListParagraph"/>
        <w:numPr>
          <w:ilvl w:val="0"/>
          <w:numId w:val="4"/>
        </w:numPr>
        <w:tabs>
          <w:tab w:val="left" w:pos="576"/>
          <w:tab w:val="left" w:pos="1728"/>
          <w:tab w:val="left" w:pos="5760"/>
          <w:tab w:val="right" w:pos="9029"/>
        </w:tabs>
        <w:spacing w:after="0" w:line="23" w:lineRule="atLeast"/>
        <w:jc w:val="both"/>
        <w:rPr>
          <w:rFonts w:ascii="Arial" w:eastAsia="Times New Roman" w:hAnsi="Arial" w:cs="Arial"/>
          <w:szCs w:val="24"/>
          <w:lang w:eastAsia="en-GB"/>
        </w:rPr>
      </w:pPr>
      <w:r w:rsidRPr="006953EC">
        <w:rPr>
          <w:rFonts w:ascii="Arial" w:eastAsia="Times New Roman" w:hAnsi="Arial" w:cs="Arial"/>
          <w:szCs w:val="24"/>
          <w:lang w:eastAsia="en-GB"/>
        </w:rPr>
        <w:t>access to IT resources</w:t>
      </w:r>
    </w:p>
    <w:p w:rsidR="005D0C12" w:rsidRPr="006953EC" w:rsidRDefault="005D0C12" w:rsidP="00294AF6">
      <w:pPr>
        <w:pStyle w:val="ListParagraph"/>
        <w:numPr>
          <w:ilvl w:val="0"/>
          <w:numId w:val="4"/>
        </w:numPr>
        <w:tabs>
          <w:tab w:val="left" w:pos="576"/>
          <w:tab w:val="left" w:pos="1728"/>
          <w:tab w:val="left" w:pos="5760"/>
          <w:tab w:val="right" w:pos="9029"/>
        </w:tabs>
        <w:spacing w:after="0" w:line="23" w:lineRule="atLeast"/>
        <w:jc w:val="both"/>
        <w:rPr>
          <w:rFonts w:ascii="Arial" w:eastAsia="Times New Roman" w:hAnsi="Arial" w:cs="Arial"/>
          <w:szCs w:val="24"/>
          <w:lang w:eastAsia="en-GB"/>
        </w:rPr>
      </w:pPr>
      <w:r w:rsidRPr="006953EC">
        <w:rPr>
          <w:rFonts w:ascii="Arial" w:eastAsia="Times New Roman" w:hAnsi="Arial" w:cs="Arial"/>
          <w:szCs w:val="24"/>
          <w:lang w:eastAsia="en-GB"/>
        </w:rPr>
        <w:t>availability of book or conference grants</w:t>
      </w:r>
    </w:p>
    <w:p w:rsidR="005D0C12" w:rsidRPr="006953EC" w:rsidRDefault="005D0C12" w:rsidP="00294AF6">
      <w:pPr>
        <w:pStyle w:val="ListParagraph"/>
        <w:numPr>
          <w:ilvl w:val="0"/>
          <w:numId w:val="4"/>
        </w:numPr>
        <w:tabs>
          <w:tab w:val="left" w:pos="576"/>
          <w:tab w:val="left" w:pos="1728"/>
          <w:tab w:val="left" w:pos="5760"/>
          <w:tab w:val="right" w:pos="9029"/>
        </w:tabs>
        <w:spacing w:after="0" w:line="23" w:lineRule="atLeast"/>
        <w:jc w:val="both"/>
        <w:rPr>
          <w:rFonts w:ascii="Arial" w:eastAsia="Times New Roman" w:hAnsi="Arial" w:cs="Arial"/>
          <w:szCs w:val="24"/>
          <w:lang w:eastAsia="en-GB"/>
        </w:rPr>
      </w:pPr>
      <w:r w:rsidRPr="006953EC">
        <w:rPr>
          <w:rFonts w:ascii="Arial" w:eastAsia="Times New Roman" w:hAnsi="Arial" w:cs="Arial"/>
          <w:szCs w:val="24"/>
          <w:lang w:eastAsia="en-GB"/>
        </w:rPr>
        <w:t>availability of relevant facilities in the student(s)’ place of work (if needed)</w:t>
      </w:r>
    </w:p>
    <w:p w:rsidR="005D0C12" w:rsidRPr="006953EC" w:rsidRDefault="005D0C12" w:rsidP="00294AF6">
      <w:pPr>
        <w:pStyle w:val="ListParagraph"/>
        <w:numPr>
          <w:ilvl w:val="0"/>
          <w:numId w:val="4"/>
        </w:numPr>
        <w:tabs>
          <w:tab w:val="left" w:pos="576"/>
          <w:tab w:val="left" w:pos="1728"/>
          <w:tab w:val="left" w:pos="5760"/>
          <w:tab w:val="right" w:pos="9029"/>
        </w:tabs>
        <w:spacing w:after="0" w:line="23" w:lineRule="atLeast"/>
        <w:jc w:val="both"/>
        <w:rPr>
          <w:rFonts w:ascii="Arial" w:eastAsia="Times New Roman" w:hAnsi="Arial" w:cs="Arial"/>
          <w:szCs w:val="24"/>
          <w:lang w:eastAsia="en-GB"/>
        </w:rPr>
      </w:pPr>
      <w:r w:rsidRPr="006953EC">
        <w:rPr>
          <w:rFonts w:ascii="Arial" w:eastAsia="Times New Roman" w:hAnsi="Arial" w:cs="Arial"/>
          <w:szCs w:val="24"/>
          <w:lang w:eastAsia="en-GB"/>
        </w:rPr>
        <w:t>any other facilities necessary for the research project.</w:t>
      </w:r>
    </w:p>
    <w:p w:rsidR="005D0C12" w:rsidRPr="00BC5F49" w:rsidRDefault="005D0C12" w:rsidP="00294AF6">
      <w:pPr>
        <w:tabs>
          <w:tab w:val="left" w:pos="576"/>
          <w:tab w:val="left" w:pos="1728"/>
          <w:tab w:val="left" w:pos="5760"/>
          <w:tab w:val="right" w:pos="9029"/>
        </w:tabs>
        <w:spacing w:after="0" w:line="23" w:lineRule="atLeast"/>
        <w:ind w:left="1152"/>
        <w:jc w:val="both"/>
        <w:rPr>
          <w:rFonts w:ascii="Arial" w:eastAsia="Times New Roman" w:hAnsi="Arial" w:cs="Arial"/>
          <w:szCs w:val="24"/>
          <w:lang w:eastAsia="en-GB"/>
        </w:rPr>
      </w:pPr>
    </w:p>
    <w:p w:rsidR="005D0C12" w:rsidRPr="00CD37F6" w:rsidRDefault="00CD37F6" w:rsidP="00CD37F6">
      <w:pPr>
        <w:pStyle w:val="ListParagraph"/>
        <w:numPr>
          <w:ilvl w:val="0"/>
          <w:numId w:val="5"/>
        </w:numPr>
        <w:tabs>
          <w:tab w:val="left" w:pos="1152"/>
          <w:tab w:val="left" w:pos="1728"/>
          <w:tab w:val="left" w:pos="5760"/>
          <w:tab w:val="right" w:pos="9029"/>
        </w:tabs>
        <w:spacing w:line="23" w:lineRule="atLeast"/>
        <w:ind w:left="357" w:hanging="357"/>
        <w:jc w:val="both"/>
        <w:rPr>
          <w:rFonts w:ascii="Arial" w:hAnsi="Arial" w:cs="Arial"/>
          <w:b/>
          <w:bCs/>
        </w:rPr>
      </w:pPr>
      <w:r>
        <w:rPr>
          <w:rFonts w:ascii="Arial" w:hAnsi="Arial" w:cs="Arial"/>
          <w:b/>
          <w:bCs/>
        </w:rPr>
        <w:t>Research t</w:t>
      </w:r>
      <w:r w:rsidR="005D0C12" w:rsidRPr="00CD37F6">
        <w:rPr>
          <w:rFonts w:ascii="Arial" w:hAnsi="Arial" w:cs="Arial"/>
          <w:b/>
          <w:bCs/>
        </w:rPr>
        <w:t>raining</w:t>
      </w:r>
    </w:p>
    <w:p w:rsidR="005D0C12" w:rsidRPr="00BC5F49" w:rsidRDefault="00A85D7D" w:rsidP="00294AF6">
      <w:pPr>
        <w:spacing w:after="0" w:line="23" w:lineRule="atLeast"/>
        <w:rPr>
          <w:rFonts w:ascii="Arial" w:hAnsi="Arial" w:cs="Arial"/>
        </w:rPr>
      </w:pPr>
      <w:r>
        <w:rPr>
          <w:rFonts w:ascii="Arial" w:hAnsi="Arial" w:cs="Arial"/>
        </w:rPr>
        <w:t>Please state how the student’s</w:t>
      </w:r>
      <w:r w:rsidR="005D0C12" w:rsidRPr="00BC5F49">
        <w:rPr>
          <w:rFonts w:ascii="Arial" w:hAnsi="Arial" w:cs="Arial"/>
        </w:rPr>
        <w:t xml:space="preserve"> need for research training will be assessed (in the light of their previous experience), and how satisfactory provision wil</w:t>
      </w:r>
      <w:r w:rsidR="00294AF6">
        <w:rPr>
          <w:rFonts w:ascii="Arial" w:hAnsi="Arial" w:cs="Arial"/>
        </w:rPr>
        <w:t>l be made for research training.</w:t>
      </w:r>
    </w:p>
    <w:p w:rsidR="005D0C12" w:rsidRPr="00BC5F49" w:rsidRDefault="005D0C12" w:rsidP="00294AF6">
      <w:pPr>
        <w:spacing w:after="0" w:line="23" w:lineRule="atLeast"/>
        <w:ind w:left="576"/>
        <w:rPr>
          <w:rFonts w:ascii="Arial" w:hAnsi="Arial" w:cs="Arial"/>
          <w:i/>
        </w:rPr>
      </w:pPr>
    </w:p>
    <w:p w:rsidR="005D0C12" w:rsidRPr="00CD37F6" w:rsidRDefault="00CD37F6" w:rsidP="00CD37F6">
      <w:pPr>
        <w:pStyle w:val="ListParagraph"/>
        <w:numPr>
          <w:ilvl w:val="0"/>
          <w:numId w:val="5"/>
        </w:numPr>
        <w:tabs>
          <w:tab w:val="left" w:pos="1152"/>
          <w:tab w:val="left" w:pos="1728"/>
          <w:tab w:val="left" w:pos="5760"/>
          <w:tab w:val="right" w:pos="9029"/>
        </w:tabs>
        <w:spacing w:line="23" w:lineRule="atLeast"/>
        <w:ind w:left="357" w:hanging="357"/>
        <w:jc w:val="both"/>
        <w:rPr>
          <w:rFonts w:ascii="Arial" w:hAnsi="Arial" w:cs="Arial"/>
          <w:b/>
          <w:bCs/>
        </w:rPr>
      </w:pPr>
      <w:r>
        <w:rPr>
          <w:rFonts w:ascii="Arial" w:hAnsi="Arial" w:cs="Arial"/>
          <w:b/>
          <w:bCs/>
        </w:rPr>
        <w:t>College place and provision</w:t>
      </w:r>
    </w:p>
    <w:p w:rsidR="005D0C12" w:rsidRPr="00BC5F49" w:rsidRDefault="00F0541D" w:rsidP="00294AF6">
      <w:pPr>
        <w:spacing w:after="0" w:line="23" w:lineRule="atLeast"/>
        <w:rPr>
          <w:rFonts w:ascii="Arial" w:hAnsi="Arial" w:cs="Arial"/>
          <w:i/>
        </w:rPr>
      </w:pPr>
      <w:r>
        <w:rPr>
          <w:rFonts w:ascii="Arial" w:hAnsi="Arial" w:cs="Arial"/>
        </w:rPr>
        <w:t>If this proposal relates to an applicant, y</w:t>
      </w:r>
      <w:r w:rsidR="005D0C12" w:rsidRPr="00BC5F49">
        <w:rPr>
          <w:rFonts w:ascii="Arial" w:hAnsi="Arial" w:cs="Arial"/>
        </w:rPr>
        <w:t>ou are asked (a) to identify a college willing to admit the student on a part-time basis</w:t>
      </w:r>
      <w:r>
        <w:rPr>
          <w:rFonts w:ascii="Arial" w:hAnsi="Arial" w:cs="Arial"/>
        </w:rPr>
        <w:t>. If this proposal relates to a current student switching mode of study, you should confirm that the college is supportive of the proposal.</w:t>
      </w:r>
      <w:r w:rsidR="005D0C12" w:rsidRPr="00600753">
        <w:rPr>
          <w:rFonts w:ascii="Arial" w:hAnsi="Arial" w:cs="Arial"/>
          <w:highlight w:val="yellow"/>
        </w:rPr>
        <w:t xml:space="preserve"> </w:t>
      </w:r>
    </w:p>
    <w:p w:rsidR="005D0C12" w:rsidRPr="00BC5F49" w:rsidRDefault="005D0C12" w:rsidP="00294AF6">
      <w:pPr>
        <w:spacing w:after="0" w:line="23" w:lineRule="atLeast"/>
        <w:ind w:left="576"/>
        <w:rPr>
          <w:rFonts w:ascii="Arial" w:hAnsi="Arial" w:cs="Arial"/>
        </w:rPr>
      </w:pPr>
    </w:p>
    <w:p w:rsidR="005D0C12" w:rsidRDefault="005D0C12" w:rsidP="00294AF6">
      <w:pPr>
        <w:spacing w:line="23" w:lineRule="atLeast"/>
        <w:rPr>
          <w:i/>
          <w:lang w:val="en-AU"/>
        </w:rPr>
      </w:pPr>
    </w:p>
    <w:p w:rsidR="00172DBE" w:rsidRDefault="00172DBE" w:rsidP="00294AF6">
      <w:pPr>
        <w:spacing w:line="23" w:lineRule="atLeast"/>
      </w:pPr>
    </w:p>
    <w:sectPr w:rsidR="00172DBE" w:rsidSect="00A26158">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84A" w:rsidRDefault="00CA484A" w:rsidP="00CA484A">
      <w:pPr>
        <w:spacing w:after="0" w:line="240" w:lineRule="auto"/>
      </w:pPr>
      <w:r>
        <w:separator/>
      </w:r>
    </w:p>
  </w:endnote>
  <w:endnote w:type="continuationSeparator" w:id="0">
    <w:p w:rsidR="00CA484A" w:rsidRDefault="00CA484A" w:rsidP="00CA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621"/>
      <w:gridCol w:w="4621"/>
    </w:tblGrid>
    <w:tr w:rsidR="00CA484A" w:rsidTr="00A26158">
      <w:trPr>
        <w:trHeight w:val="87"/>
      </w:trPr>
      <w:tc>
        <w:tcPr>
          <w:tcW w:w="4621" w:type="dxa"/>
          <w:tcBorders>
            <w:top w:val="nil"/>
            <w:left w:val="nil"/>
            <w:bottom w:val="nil"/>
            <w:right w:val="nil"/>
          </w:tcBorders>
        </w:tcPr>
        <w:p w:rsidR="00CA484A" w:rsidRPr="00DA2203" w:rsidRDefault="00CA484A" w:rsidP="00A26158">
          <w:pPr>
            <w:pStyle w:val="Footer"/>
            <w:rPr>
              <w:rFonts w:ascii="Arial" w:hAnsi="Arial" w:cs="Arial"/>
              <w:sz w:val="20"/>
            </w:rPr>
          </w:pPr>
          <w:r w:rsidRPr="00DA2203">
            <w:rPr>
              <w:rFonts w:ascii="Arial" w:hAnsi="Arial" w:cs="Arial"/>
              <w:sz w:val="20"/>
            </w:rPr>
            <w:t xml:space="preserve">Version </w:t>
          </w:r>
          <w:r w:rsidR="00FE5432">
            <w:rPr>
              <w:rFonts w:ascii="Arial" w:hAnsi="Arial" w:cs="Arial"/>
              <w:sz w:val="20"/>
            </w:rPr>
            <w:t>2.1</w:t>
          </w:r>
          <w:r w:rsidRPr="00DA2203">
            <w:rPr>
              <w:rFonts w:ascii="Arial" w:hAnsi="Arial" w:cs="Arial"/>
              <w:sz w:val="20"/>
            </w:rPr>
            <w:t xml:space="preserve"> (</w:t>
          </w:r>
          <w:r w:rsidR="00A26158">
            <w:rPr>
              <w:rFonts w:ascii="Arial" w:hAnsi="Arial" w:cs="Arial"/>
              <w:sz w:val="20"/>
            </w:rPr>
            <w:t>August</w:t>
          </w:r>
          <w:r w:rsidR="00A26158">
            <w:rPr>
              <w:rFonts w:ascii="Arial" w:hAnsi="Arial" w:cs="Arial"/>
              <w:sz w:val="20"/>
            </w:rPr>
            <w:t xml:space="preserve"> </w:t>
          </w:r>
          <w:r w:rsidR="00FE5432">
            <w:rPr>
              <w:rFonts w:ascii="Arial" w:hAnsi="Arial" w:cs="Arial"/>
              <w:sz w:val="20"/>
            </w:rPr>
            <w:t>2017</w:t>
          </w:r>
          <w:r w:rsidRPr="00DA2203">
            <w:rPr>
              <w:rFonts w:ascii="Arial" w:hAnsi="Arial" w:cs="Arial"/>
              <w:sz w:val="20"/>
            </w:rPr>
            <w:t>)</w:t>
          </w:r>
        </w:p>
      </w:tc>
      <w:tc>
        <w:tcPr>
          <w:tcW w:w="4621" w:type="dxa"/>
          <w:tcBorders>
            <w:top w:val="nil"/>
            <w:left w:val="nil"/>
            <w:bottom w:val="nil"/>
            <w:right w:val="nil"/>
          </w:tcBorders>
        </w:tcPr>
        <w:p w:rsidR="00CA484A" w:rsidRPr="00DA2203" w:rsidRDefault="00CA484A" w:rsidP="00CA484A">
          <w:pPr>
            <w:pStyle w:val="Footer"/>
            <w:jc w:val="right"/>
            <w:rPr>
              <w:rFonts w:ascii="Arial" w:hAnsi="Arial" w:cs="Arial"/>
              <w:sz w:val="20"/>
            </w:rPr>
          </w:pPr>
          <w:r>
            <w:rPr>
              <w:rFonts w:ascii="Arial" w:hAnsi="Arial" w:cs="Arial"/>
              <w:sz w:val="20"/>
            </w:rPr>
            <w:fldChar w:fldCharType="begin"/>
          </w:r>
          <w:r>
            <w:rPr>
              <w:rFonts w:ascii="Arial" w:hAnsi="Arial" w:cs="Arial"/>
              <w:sz w:val="20"/>
            </w:rPr>
            <w:instrText xml:space="preserve"> PAGE  \* Arabic  \* MERGEFORMAT </w:instrText>
          </w:r>
          <w:r>
            <w:rPr>
              <w:rFonts w:ascii="Arial" w:hAnsi="Arial" w:cs="Arial"/>
              <w:sz w:val="20"/>
            </w:rPr>
            <w:fldChar w:fldCharType="separate"/>
          </w:r>
          <w:r w:rsidR="00A26158">
            <w:rPr>
              <w:rFonts w:ascii="Arial" w:hAnsi="Arial" w:cs="Arial"/>
              <w:noProof/>
              <w:sz w:val="20"/>
            </w:rPr>
            <w:t>2</w:t>
          </w:r>
          <w:r>
            <w:rPr>
              <w:rFonts w:ascii="Arial" w:hAnsi="Arial" w:cs="Arial"/>
              <w:sz w:val="20"/>
            </w:rPr>
            <w:fldChar w:fldCharType="end"/>
          </w:r>
        </w:p>
      </w:tc>
    </w:tr>
  </w:tbl>
  <w:p w:rsidR="00CA484A" w:rsidRDefault="00CA4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158" w:rsidRPr="00A26158" w:rsidRDefault="00A26158" w:rsidP="00A26158">
    <w:pPr>
      <w:pStyle w:val="Footer"/>
      <w:rPr>
        <w:rFonts w:ascii="Arial" w:hAnsi="Arial" w:cs="Arial"/>
        <w:sz w:val="20"/>
        <w:szCs w:val="20"/>
      </w:rPr>
    </w:pPr>
    <w:r w:rsidRPr="00A26158">
      <w:rPr>
        <w:rFonts w:ascii="Arial" w:hAnsi="Arial" w:cs="Arial"/>
        <w:sz w:val="20"/>
        <w:szCs w:val="20"/>
      </w:rPr>
      <w:t xml:space="preserve">Version 2.1 (August 2017) </w:t>
    </w:r>
    <w:r>
      <w:rPr>
        <w:rFonts w:ascii="Arial" w:hAnsi="Arial" w:cs="Arial"/>
        <w:sz w:val="20"/>
        <w:szCs w:val="20"/>
      </w:rPr>
      <w:tab/>
    </w:r>
    <w:r>
      <w:rPr>
        <w:rFonts w:ascii="Arial" w:hAnsi="Arial" w:cs="Arial"/>
        <w:sz w:val="20"/>
        <w:szCs w:val="20"/>
      </w:rPr>
      <w:tab/>
    </w:r>
    <w:sdt>
      <w:sdtPr>
        <w:rPr>
          <w:rFonts w:ascii="Arial" w:hAnsi="Arial" w:cs="Arial"/>
          <w:sz w:val="20"/>
          <w:szCs w:val="20"/>
        </w:rPr>
        <w:id w:val="-441766533"/>
        <w:docPartObj>
          <w:docPartGallery w:val="Page Numbers (Bottom of Page)"/>
          <w:docPartUnique/>
        </w:docPartObj>
      </w:sdtPr>
      <w:sdtEndPr>
        <w:rPr>
          <w:noProof/>
        </w:rPr>
      </w:sdtEndPr>
      <w:sdtContent>
        <w:r w:rsidRPr="00A26158">
          <w:rPr>
            <w:rFonts w:ascii="Arial" w:hAnsi="Arial" w:cs="Arial"/>
            <w:sz w:val="20"/>
            <w:szCs w:val="20"/>
          </w:rPr>
          <w:fldChar w:fldCharType="begin"/>
        </w:r>
        <w:r w:rsidRPr="00A26158">
          <w:rPr>
            <w:rFonts w:ascii="Arial" w:hAnsi="Arial" w:cs="Arial"/>
            <w:sz w:val="20"/>
            <w:szCs w:val="20"/>
          </w:rPr>
          <w:instrText xml:space="preserve"> PAGE   \* MERGEFORMAT </w:instrText>
        </w:r>
        <w:r w:rsidRPr="00A26158">
          <w:rPr>
            <w:rFonts w:ascii="Arial" w:hAnsi="Arial" w:cs="Arial"/>
            <w:sz w:val="20"/>
            <w:szCs w:val="20"/>
          </w:rPr>
          <w:fldChar w:fldCharType="separate"/>
        </w:r>
        <w:r>
          <w:rPr>
            <w:rFonts w:ascii="Arial" w:hAnsi="Arial" w:cs="Arial"/>
            <w:noProof/>
            <w:sz w:val="20"/>
            <w:szCs w:val="20"/>
          </w:rPr>
          <w:t>1</w:t>
        </w:r>
        <w:r w:rsidRPr="00A26158">
          <w:rPr>
            <w:rFonts w:ascii="Arial" w:hAnsi="Arial" w:cs="Arial"/>
            <w:noProof/>
            <w:sz w:val="20"/>
            <w:szCs w:val="20"/>
          </w:rPr>
          <w:fldChar w:fldCharType="end"/>
        </w:r>
      </w:sdtContent>
    </w:sdt>
  </w:p>
  <w:p w:rsidR="001535DA" w:rsidRDefault="00153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84A" w:rsidRDefault="00CA484A" w:rsidP="00CA484A">
      <w:pPr>
        <w:spacing w:after="0" w:line="240" w:lineRule="auto"/>
      </w:pPr>
      <w:r>
        <w:separator/>
      </w:r>
    </w:p>
  </w:footnote>
  <w:footnote w:type="continuationSeparator" w:id="0">
    <w:p w:rsidR="00CA484A" w:rsidRDefault="00CA484A" w:rsidP="00CA4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84A" w:rsidRPr="00CA484A" w:rsidRDefault="00CA484A" w:rsidP="00CA484A">
    <w:pPr>
      <w:pStyle w:val="Header"/>
      <w:jc w:val="right"/>
      <w:rPr>
        <w:rFonts w:ascii="Arial" w:hAnsi="Arial" w:cs="Arial"/>
        <w:i/>
        <w:sz w:val="20"/>
      </w:rPr>
    </w:pPr>
    <w:r w:rsidRPr="00CA484A">
      <w:rPr>
        <w:rFonts w:ascii="Arial" w:hAnsi="Arial" w:cs="Arial"/>
        <w:i/>
        <w:sz w:val="20"/>
      </w:rPr>
      <w:t>Policy and Guidance on new courses – Annex J</w:t>
    </w:r>
  </w:p>
  <w:p w:rsidR="00CA484A" w:rsidRDefault="00CA4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158" w:rsidRPr="00BD1BC7" w:rsidRDefault="00A26158" w:rsidP="00A26158">
    <w:pPr>
      <w:pStyle w:val="Header"/>
      <w:jc w:val="right"/>
      <w:rPr>
        <w:rFonts w:ascii="Arial" w:hAnsi="Arial" w:cs="Arial"/>
        <w:i/>
        <w:sz w:val="20"/>
        <w:szCs w:val="20"/>
      </w:rPr>
    </w:pPr>
    <w:r w:rsidRPr="00BD1BC7">
      <w:rPr>
        <w:rFonts w:ascii="Arial" w:hAnsi="Arial" w:cs="Arial"/>
        <w:i/>
        <w:sz w:val="20"/>
        <w:szCs w:val="20"/>
      </w:rPr>
      <w:t>Policy and Guidance on new courses and major changes (including closure)</w:t>
    </w:r>
  </w:p>
  <w:p w:rsidR="001535DA" w:rsidRDefault="00153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F3655"/>
    <w:multiLevelType w:val="multilevel"/>
    <w:tmpl w:val="98FC6A86"/>
    <w:lvl w:ilvl="0">
      <w:start w:val="1"/>
      <w:numFmt w:val="decimal"/>
      <w:lvlRestart w:val="0"/>
      <w:lvlText w:val="%1."/>
      <w:lvlJc w:val="left"/>
      <w:pPr>
        <w:tabs>
          <w:tab w:val="num" w:pos="576"/>
        </w:tabs>
        <w:ind w:left="576" w:hanging="576"/>
      </w:pPr>
      <w:rPr>
        <w:rFonts w:ascii="Arial" w:hAnsi="Arial" w:cs="Arial" w:hint="default"/>
        <w:b w:val="0"/>
        <w:i w:val="0"/>
        <w:caps w:val="0"/>
        <w:strike w:val="0"/>
        <w:dstrike w:val="0"/>
        <w:vanish w:val="0"/>
        <w:color w:val="auto"/>
        <w:sz w:val="22"/>
        <w:szCs w:val="22"/>
        <w:u w:val="none"/>
        <w:effect w:val="none"/>
        <w:vertAlign w:val="base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auto"/>
        <w:sz w:val="24"/>
        <w:u w:val="none"/>
        <w:effect w:val="none"/>
        <w:vertAlign w:val="base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auto"/>
        <w:sz w:val="24"/>
        <w:u w:val="none"/>
        <w:effect w:val="none"/>
        <w:vertAlign w:val="base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auto"/>
        <w:sz w:val="24"/>
        <w:u w:val="none"/>
        <w:effect w:val="none"/>
        <w:vertAlign w:val="base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auto"/>
        <w:sz w:val="24"/>
        <w:u w:val="none"/>
        <w:effect w:val="none"/>
        <w:vertAlign w:val="base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auto"/>
        <w:sz w:val="24"/>
        <w:u w:val="none"/>
        <w:effect w:val="none"/>
        <w:vertAlign w:val="base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auto"/>
        <w:u w:val="none"/>
        <w:effect w:val="none"/>
        <w:vertAlign w:val="base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auto"/>
        <w:u w:val="none"/>
        <w:effect w:val="none"/>
        <w:vertAlign w:val="base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auto"/>
        <w:u w:val="none"/>
        <w:effect w:val="none"/>
        <w:vertAlign w:val="baseline"/>
      </w:rPr>
    </w:lvl>
  </w:abstractNum>
  <w:abstractNum w:abstractNumId="1" w15:restartNumberingAfterBreak="0">
    <w:nsid w:val="31111AA6"/>
    <w:multiLevelType w:val="hybridMultilevel"/>
    <w:tmpl w:val="01487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442A2E"/>
    <w:multiLevelType w:val="hybridMultilevel"/>
    <w:tmpl w:val="E690D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A077FF"/>
    <w:multiLevelType w:val="hybridMultilevel"/>
    <w:tmpl w:val="4B5094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2D93B2A"/>
    <w:multiLevelType w:val="hybridMultilevel"/>
    <w:tmpl w:val="F9221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1MzMwMzC3sDAwNrdQ0lEKTi0uzszPAykwrAUAMhCktywAAAA="/>
  </w:docVars>
  <w:rsids>
    <w:rsidRoot w:val="005D0C12"/>
    <w:rsid w:val="001535DA"/>
    <w:rsid w:val="00172DBE"/>
    <w:rsid w:val="00260991"/>
    <w:rsid w:val="00294AF6"/>
    <w:rsid w:val="005D0C12"/>
    <w:rsid w:val="00600753"/>
    <w:rsid w:val="006609F7"/>
    <w:rsid w:val="006953EC"/>
    <w:rsid w:val="007E53BA"/>
    <w:rsid w:val="00886945"/>
    <w:rsid w:val="00A26158"/>
    <w:rsid w:val="00A85D7D"/>
    <w:rsid w:val="00CA484A"/>
    <w:rsid w:val="00CD37F6"/>
    <w:rsid w:val="00CF4E01"/>
    <w:rsid w:val="00D954BC"/>
    <w:rsid w:val="00E134FE"/>
    <w:rsid w:val="00F0541D"/>
    <w:rsid w:val="00FE5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A0BCEE-3E1D-47F8-89EC-CA3E0E0C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C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3EC"/>
    <w:pPr>
      <w:ind w:left="720"/>
      <w:contextualSpacing/>
    </w:pPr>
  </w:style>
  <w:style w:type="character" w:styleId="CommentReference">
    <w:name w:val="annotation reference"/>
    <w:basedOn w:val="DefaultParagraphFont"/>
    <w:uiPriority w:val="99"/>
    <w:semiHidden/>
    <w:unhideWhenUsed/>
    <w:rsid w:val="00886945"/>
    <w:rPr>
      <w:sz w:val="16"/>
      <w:szCs w:val="16"/>
    </w:rPr>
  </w:style>
  <w:style w:type="paragraph" w:styleId="CommentText">
    <w:name w:val="annotation text"/>
    <w:basedOn w:val="Normal"/>
    <w:link w:val="CommentTextChar"/>
    <w:uiPriority w:val="99"/>
    <w:semiHidden/>
    <w:unhideWhenUsed/>
    <w:rsid w:val="00886945"/>
    <w:pPr>
      <w:spacing w:line="240" w:lineRule="auto"/>
    </w:pPr>
    <w:rPr>
      <w:sz w:val="20"/>
      <w:szCs w:val="20"/>
    </w:rPr>
  </w:style>
  <w:style w:type="character" w:customStyle="1" w:styleId="CommentTextChar">
    <w:name w:val="Comment Text Char"/>
    <w:basedOn w:val="DefaultParagraphFont"/>
    <w:link w:val="CommentText"/>
    <w:uiPriority w:val="99"/>
    <w:semiHidden/>
    <w:rsid w:val="0088694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6945"/>
    <w:rPr>
      <w:b/>
      <w:bCs/>
    </w:rPr>
  </w:style>
  <w:style w:type="character" w:customStyle="1" w:styleId="CommentSubjectChar">
    <w:name w:val="Comment Subject Char"/>
    <w:basedOn w:val="CommentTextChar"/>
    <w:link w:val="CommentSubject"/>
    <w:uiPriority w:val="99"/>
    <w:semiHidden/>
    <w:rsid w:val="0088694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86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45"/>
    <w:rPr>
      <w:rFonts w:ascii="Tahoma" w:eastAsia="Calibri" w:hAnsi="Tahoma" w:cs="Tahoma"/>
      <w:sz w:val="16"/>
      <w:szCs w:val="16"/>
    </w:rPr>
  </w:style>
  <w:style w:type="paragraph" w:styleId="Header">
    <w:name w:val="header"/>
    <w:basedOn w:val="Normal"/>
    <w:link w:val="HeaderChar"/>
    <w:uiPriority w:val="99"/>
    <w:unhideWhenUsed/>
    <w:rsid w:val="00CA4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84A"/>
    <w:rPr>
      <w:rFonts w:ascii="Calibri" w:eastAsia="Calibri" w:hAnsi="Calibri" w:cs="Times New Roman"/>
    </w:rPr>
  </w:style>
  <w:style w:type="paragraph" w:styleId="Footer">
    <w:name w:val="footer"/>
    <w:basedOn w:val="Normal"/>
    <w:link w:val="FooterChar"/>
    <w:uiPriority w:val="99"/>
    <w:unhideWhenUsed/>
    <w:rsid w:val="00CA4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84A"/>
    <w:rPr>
      <w:rFonts w:ascii="Calibri" w:eastAsia="Calibri" w:hAnsi="Calibri" w:cs="Times New Roman"/>
    </w:rPr>
  </w:style>
  <w:style w:type="table" w:styleId="TableGrid">
    <w:name w:val="Table Grid"/>
    <w:basedOn w:val="TableNormal"/>
    <w:uiPriority w:val="59"/>
    <w:rsid w:val="00CA484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615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Dearlove</dc:creator>
  <cp:lastModifiedBy>Catherine Whalley</cp:lastModifiedBy>
  <cp:revision>16</cp:revision>
  <dcterms:created xsi:type="dcterms:W3CDTF">2015-02-10T10:59:00Z</dcterms:created>
  <dcterms:modified xsi:type="dcterms:W3CDTF">2017-08-02T07:20:00Z</dcterms:modified>
</cp:coreProperties>
</file>